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2B736B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6B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2B736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736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B736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B736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2B736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B736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736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B736B">
        <w:rPr>
          <w:rFonts w:ascii="Times New Roman" w:hAnsi="Times New Roman"/>
          <w:sz w:val="24"/>
          <w:szCs w:val="24"/>
        </w:rPr>
        <w:t>05493562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B736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B736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3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2B736B" w:rsidRPr="002B736B">
        <w:rPr>
          <w:rFonts w:ascii="Times New Roman" w:hAnsi="Times New Roman"/>
          <w:sz w:val="24"/>
          <w:szCs w:val="24"/>
        </w:rPr>
        <w:t>Ємності скляні медичні, пробірки, трубки з’єднувальні Код ДК 021-2015: 33790000-4 - Скляний посуд лабораторного, санітарно-гігієнічного чи фармацевтичного призначення</w:t>
      </w:r>
      <w:r w:rsidR="002B736B" w:rsidRPr="002B736B">
        <w:rPr>
          <w:rFonts w:ascii="Times New Roman" w:hAnsi="Times New Roman"/>
          <w:sz w:val="24"/>
          <w:szCs w:val="24"/>
          <w:lang w:eastAsia="uk-UA"/>
        </w:rPr>
        <w:t>.</w:t>
      </w:r>
      <w:r w:rsidR="006C644C" w:rsidRPr="002B736B">
        <w:rPr>
          <w:rFonts w:ascii="Times New Roman" w:hAnsi="Times New Roman"/>
          <w:sz w:val="24"/>
          <w:szCs w:val="24"/>
        </w:rPr>
        <w:t xml:space="preserve"> код за ДК 021-2015: </w:t>
      </w:r>
      <w:r w:rsidR="002B736B" w:rsidRPr="002B736B">
        <w:rPr>
          <w:rFonts w:ascii="Times New Roman" w:hAnsi="Times New Roman"/>
          <w:sz w:val="24"/>
          <w:szCs w:val="24"/>
        </w:rPr>
        <w:t>33790000-4 - Скляний посуд лабораторного, санітарно-гігієнічного чи фармацевтичного призначення</w:t>
      </w:r>
    </w:p>
    <w:p w:rsidR="00672FC0" w:rsidRPr="002B736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3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2B736B" w:rsidRPr="002B736B">
        <w:rPr>
          <w:rStyle w:val="tendertuid2nhc4"/>
          <w:rFonts w:ascii="Times New Roman" w:hAnsi="Times New Roman"/>
          <w:sz w:val="24"/>
          <w:szCs w:val="24"/>
        </w:rPr>
        <w:t>UA-2021-06-10-011547-b</w:t>
      </w:r>
      <w:bookmarkEnd w:id="0"/>
    </w:p>
    <w:p w:rsidR="00672FC0" w:rsidRPr="002B736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3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2B736B" w:rsidRPr="002B736B">
        <w:rPr>
          <w:rFonts w:ascii="Times New Roman" w:hAnsi="Times New Roman"/>
          <w:bCs/>
          <w:sz w:val="24"/>
          <w:szCs w:val="24"/>
        </w:rPr>
        <w:t>580 000</w:t>
      </w:r>
      <w:r w:rsidR="006C644C" w:rsidRPr="002B736B">
        <w:rPr>
          <w:rFonts w:ascii="Times New Roman" w:hAnsi="Times New Roman"/>
          <w:bCs/>
          <w:sz w:val="24"/>
          <w:szCs w:val="24"/>
        </w:rPr>
        <w:t>,</w:t>
      </w:r>
      <w:r w:rsidR="007919F6" w:rsidRPr="002B736B">
        <w:rPr>
          <w:rFonts w:ascii="Times New Roman" w:hAnsi="Times New Roman"/>
          <w:bCs/>
          <w:sz w:val="24"/>
          <w:szCs w:val="24"/>
        </w:rPr>
        <w:t>00</w:t>
      </w:r>
      <w:r w:rsidRPr="002B736B">
        <w:rPr>
          <w:rFonts w:ascii="Times New Roman" w:hAnsi="Times New Roman"/>
          <w:bCs/>
          <w:sz w:val="24"/>
          <w:szCs w:val="24"/>
        </w:rPr>
        <w:t xml:space="preserve"> </w:t>
      </w:r>
      <w:r w:rsidRPr="002B736B">
        <w:rPr>
          <w:rFonts w:ascii="Times New Roman" w:hAnsi="Times New Roman"/>
          <w:sz w:val="24"/>
          <w:szCs w:val="24"/>
        </w:rPr>
        <w:t>грн. з ПДВ.</w:t>
      </w:r>
    </w:p>
    <w:p w:rsidR="00672FC0" w:rsidRPr="002B736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736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B736B">
        <w:rPr>
          <w:rFonts w:ascii="Times New Roman" w:hAnsi="Times New Roman"/>
          <w:sz w:val="24"/>
          <w:szCs w:val="24"/>
        </w:rPr>
        <w:t xml:space="preserve"> 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B736B" w:rsidRPr="002B736B">
        <w:rPr>
          <w:rFonts w:ascii="Times New Roman" w:hAnsi="Times New Roman"/>
          <w:sz w:val="24"/>
          <w:szCs w:val="24"/>
        </w:rPr>
        <w:t>Ємності скляні медичні, пробірки, трубки з’єднувальні Код ДК 021-2015: 33790000-4 - Скляний посуд лабораторного, санітарно-гігієнічного чи фармацевтичного призначення</w:t>
      </w:r>
      <w:r w:rsidR="002B736B" w:rsidRPr="002B736B">
        <w:rPr>
          <w:rFonts w:ascii="Times New Roman" w:hAnsi="Times New Roman"/>
          <w:sz w:val="24"/>
          <w:szCs w:val="24"/>
          <w:lang w:eastAsia="uk-UA"/>
        </w:rPr>
        <w:t>.</w:t>
      </w:r>
      <w:r w:rsidR="002B736B" w:rsidRPr="002B736B">
        <w:rPr>
          <w:rFonts w:ascii="Times New Roman" w:hAnsi="Times New Roman"/>
          <w:sz w:val="24"/>
          <w:szCs w:val="24"/>
        </w:rPr>
        <w:t xml:space="preserve"> код за ДК 021-2015: 33790000-4 - Скляний посуд лабораторного, санітарно-гігієнічного чи фармацевтичного призначення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2B736B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2B736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2B736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3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2B736B" w:rsidRPr="002B736B">
        <w:rPr>
          <w:rFonts w:ascii="Times New Roman" w:hAnsi="Times New Roman"/>
          <w:bCs/>
          <w:sz w:val="24"/>
          <w:szCs w:val="24"/>
        </w:rPr>
        <w:t xml:space="preserve">580 000,00 </w:t>
      </w:r>
      <w:r w:rsidR="002B736B" w:rsidRPr="002B736B">
        <w:rPr>
          <w:rFonts w:ascii="Times New Roman" w:hAnsi="Times New Roman"/>
          <w:sz w:val="24"/>
          <w:szCs w:val="24"/>
        </w:rPr>
        <w:t>грн. з ПДВ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2B73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2B736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2B736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2B736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2B736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36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2B736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6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2B736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B736B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2B736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B736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B736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2B736B">
        <w:rPr>
          <w:rFonts w:ascii="Times New Roman" w:eastAsia="Calibri" w:hAnsi="Times New Roman" w:cs="Times New Roman"/>
          <w:sz w:val="24"/>
          <w:szCs w:val="24"/>
        </w:rPr>
        <w:t>».</w:t>
      </w:r>
      <w:r w:rsidRPr="002B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2B736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36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B736B" w:rsidRPr="002B736B">
        <w:rPr>
          <w:rFonts w:ascii="Times New Roman" w:hAnsi="Times New Roman" w:cs="Times New Roman"/>
          <w:sz w:val="24"/>
          <w:szCs w:val="24"/>
        </w:rPr>
        <w:t>Ємності скляні медичні, пробірки, трубки з’єднувальні Код ДК 021-2015: 33790000-4 - Скляний посуд лабораторного, санітарно-гігієнічного чи фармацевтичного призначення</w:t>
      </w:r>
      <w:r w:rsidR="002B736B" w:rsidRPr="002B736B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2B736B" w:rsidRPr="002B736B">
        <w:rPr>
          <w:rFonts w:ascii="Times New Roman" w:hAnsi="Times New Roman" w:cs="Times New Roman"/>
          <w:sz w:val="24"/>
          <w:szCs w:val="24"/>
        </w:rPr>
        <w:t xml:space="preserve"> код за ДК 021-2015: 33790000-4 - Скляний посуд лабораторного, санітарно-гігієнічного чи фармацевтичного призначення</w:t>
      </w:r>
      <w:r w:rsidRPr="002B736B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2B736B">
        <w:rPr>
          <w:rFonts w:ascii="Times New Roman" w:eastAsia="Calibri" w:hAnsi="Times New Roman" w:cs="Times New Roman"/>
          <w:sz w:val="24"/>
          <w:szCs w:val="24"/>
        </w:rPr>
        <w:t>/2210/2282</w:t>
      </w:r>
      <w:r w:rsidRPr="002B736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2B736B" w:rsidRPr="002B736B">
        <w:rPr>
          <w:rFonts w:ascii="Times New Roman" w:hAnsi="Times New Roman" w:cs="Times New Roman"/>
          <w:bCs/>
          <w:sz w:val="24"/>
          <w:szCs w:val="24"/>
        </w:rPr>
        <w:t xml:space="preserve">580 000,00 </w:t>
      </w:r>
      <w:r w:rsidR="002B736B" w:rsidRPr="002B736B">
        <w:rPr>
          <w:rFonts w:ascii="Times New Roman" w:hAnsi="Times New Roman" w:cs="Times New Roman"/>
          <w:sz w:val="24"/>
          <w:szCs w:val="24"/>
        </w:rPr>
        <w:t>грн. з ПДВ</w:t>
      </w:r>
    </w:p>
    <w:p w:rsidR="00B55040" w:rsidRPr="00672FC0" w:rsidRDefault="002B736B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B736B"/>
    <w:rsid w:val="00325419"/>
    <w:rsid w:val="00341015"/>
    <w:rsid w:val="004265CA"/>
    <w:rsid w:val="00626A01"/>
    <w:rsid w:val="00672FC0"/>
    <w:rsid w:val="00691456"/>
    <w:rsid w:val="006C644C"/>
    <w:rsid w:val="007919F6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AD5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7</cp:revision>
  <dcterms:created xsi:type="dcterms:W3CDTF">2021-02-17T09:27:00Z</dcterms:created>
  <dcterms:modified xsi:type="dcterms:W3CDTF">2021-07-08T08:58:00Z</dcterms:modified>
</cp:coreProperties>
</file>