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C93C73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C73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C93C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3C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C93C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93C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0C768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C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0C76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Єдиному державному реєстрі юридичних осіб, фізичних осіб - підприємців та громадських формувань, його категорія: </w:t>
      </w:r>
      <w:r w:rsidRPr="000C7682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0C768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0C768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C7682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0C7682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0C7682">
        <w:rPr>
          <w:rFonts w:ascii="Times New Roman" w:hAnsi="Times New Roman"/>
          <w:sz w:val="24"/>
          <w:szCs w:val="24"/>
        </w:rPr>
        <w:t>05493562</w:t>
      </w:r>
      <w:r w:rsidRPr="000C7682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0C7682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0C76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C7682" w:rsidRDefault="00672FC0" w:rsidP="000A6235">
      <w:pPr>
        <w:pStyle w:val="1"/>
        <w:rPr>
          <w:b w:val="0"/>
          <w:sz w:val="24"/>
          <w:szCs w:val="24"/>
          <w:lang w:val="uk-UA"/>
        </w:rPr>
      </w:pPr>
      <w:r w:rsidRPr="000C7682">
        <w:rPr>
          <w:sz w:val="24"/>
          <w:szCs w:val="24"/>
          <w:lang w:val="uk-UA"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0C7682" w:rsidRPr="000C7682">
        <w:rPr>
          <w:b w:val="0"/>
          <w:sz w:val="24"/>
          <w:szCs w:val="24"/>
          <w:lang w:val="uk-UA"/>
        </w:rPr>
        <w:t>Медичн</w:t>
      </w:r>
      <w:r w:rsidR="000C7682" w:rsidRPr="000C7682">
        <w:rPr>
          <w:rStyle w:val="a6"/>
          <w:b w:val="0"/>
          <w:color w:val="auto"/>
          <w:sz w:val="24"/>
          <w:szCs w:val="24"/>
          <w:u w:val="none"/>
          <w:lang w:val="uk-UA"/>
        </w:rPr>
        <w:t>е обладнання</w:t>
      </w:r>
      <w:r w:rsidR="000C7682" w:rsidRPr="000C7682">
        <w:rPr>
          <w:b w:val="0"/>
          <w:sz w:val="24"/>
          <w:szCs w:val="24"/>
          <w:lang w:val="uk-UA"/>
        </w:rPr>
        <w:t xml:space="preserve"> </w:t>
      </w:r>
      <w:r w:rsidR="000C7682" w:rsidRPr="000C7682">
        <w:rPr>
          <w:rStyle w:val="a6"/>
          <w:b w:val="0"/>
          <w:color w:val="auto"/>
          <w:sz w:val="24"/>
          <w:szCs w:val="24"/>
          <w:u w:val="none"/>
          <w:lang w:val="uk-UA"/>
        </w:rPr>
        <w:t>(</w:t>
      </w:r>
      <w:r w:rsidR="000C7682" w:rsidRPr="000C7682">
        <w:rPr>
          <w:b w:val="0"/>
          <w:sz w:val="24"/>
          <w:szCs w:val="24"/>
          <w:lang w:val="uk-UA"/>
        </w:rPr>
        <w:t>НК 024:2019: 44259 -</w:t>
      </w:r>
      <w:r w:rsidR="000C7682" w:rsidRPr="000C7682">
        <w:rPr>
          <w:b w:val="0"/>
          <w:sz w:val="24"/>
          <w:szCs w:val="24"/>
        </w:rPr>
        <w:t> </w:t>
      </w:r>
      <w:r w:rsidR="000C7682" w:rsidRPr="000C7682">
        <w:rPr>
          <w:b w:val="0"/>
          <w:sz w:val="24"/>
          <w:szCs w:val="24"/>
          <w:lang w:val="uk-UA"/>
        </w:rPr>
        <w:t xml:space="preserve"> </w:t>
      </w:r>
      <w:proofErr w:type="spellStart"/>
      <w:r w:rsidR="000C7682" w:rsidRPr="000C7682">
        <w:rPr>
          <w:b w:val="0"/>
          <w:sz w:val="24"/>
          <w:szCs w:val="24"/>
          <w:lang w:val="uk-UA"/>
        </w:rPr>
        <w:t>Екстракорпоральний</w:t>
      </w:r>
      <w:proofErr w:type="spellEnd"/>
      <w:r w:rsidR="000C7682" w:rsidRPr="000C7682">
        <w:rPr>
          <w:b w:val="0"/>
          <w:sz w:val="24"/>
          <w:szCs w:val="24"/>
          <w:lang w:val="uk-UA"/>
        </w:rPr>
        <w:t xml:space="preserve"> ультрафіолетовий </w:t>
      </w:r>
      <w:proofErr w:type="spellStart"/>
      <w:r w:rsidR="000C7682" w:rsidRPr="000C7682">
        <w:rPr>
          <w:b w:val="0"/>
          <w:sz w:val="24"/>
          <w:szCs w:val="24"/>
          <w:lang w:val="uk-UA"/>
        </w:rPr>
        <w:t>опромінювач</w:t>
      </w:r>
      <w:proofErr w:type="spellEnd"/>
      <w:r w:rsidR="000C7682" w:rsidRPr="000C7682">
        <w:rPr>
          <w:b w:val="0"/>
          <w:sz w:val="24"/>
          <w:szCs w:val="24"/>
          <w:lang w:val="uk-UA"/>
        </w:rPr>
        <w:t xml:space="preserve"> крові; 61110 Набір для позиціонування до системи планування опромінення в променевої терапії) Класифікація за ДК 021-2015 (</w:t>
      </w:r>
      <w:r w:rsidR="000C7682" w:rsidRPr="000C7682">
        <w:rPr>
          <w:b w:val="0"/>
          <w:sz w:val="24"/>
          <w:szCs w:val="24"/>
        </w:rPr>
        <w:t>CPV</w:t>
      </w:r>
      <w:r w:rsidR="000C7682" w:rsidRPr="000C7682">
        <w:rPr>
          <w:b w:val="0"/>
          <w:sz w:val="24"/>
          <w:szCs w:val="24"/>
          <w:lang w:val="uk-UA"/>
        </w:rPr>
        <w:t>): 33190000-8 — Медичне обладнання та вироби медичного призначення різні.</w:t>
      </w:r>
      <w:r w:rsidR="000A51C9" w:rsidRPr="000C7682">
        <w:rPr>
          <w:b w:val="0"/>
          <w:sz w:val="24"/>
          <w:szCs w:val="24"/>
          <w:lang w:val="uk-UA"/>
        </w:rPr>
        <w:t xml:space="preserve">  </w:t>
      </w:r>
    </w:p>
    <w:p w:rsidR="00672FC0" w:rsidRPr="000C768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6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0C7682" w:rsidRPr="000C7682">
        <w:rPr>
          <w:rStyle w:val="tendertuid2nhc4"/>
          <w:rFonts w:ascii="Times New Roman" w:hAnsi="Times New Roman"/>
          <w:sz w:val="24"/>
          <w:szCs w:val="24"/>
        </w:rPr>
        <w:t>UA-2021-09-10-009549-c</w:t>
      </w:r>
    </w:p>
    <w:p w:rsidR="00672FC0" w:rsidRPr="000C768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6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C7682" w:rsidRPr="000C7682">
        <w:rPr>
          <w:rFonts w:ascii="Times New Roman" w:eastAsia="Times New Roman" w:hAnsi="Times New Roman"/>
          <w:sz w:val="24"/>
          <w:szCs w:val="24"/>
        </w:rPr>
        <w:t>3 113 000,00</w:t>
      </w:r>
      <w:r w:rsidRPr="000C7682">
        <w:rPr>
          <w:rFonts w:ascii="Times New Roman" w:hAnsi="Times New Roman"/>
          <w:bCs/>
          <w:sz w:val="24"/>
          <w:szCs w:val="24"/>
        </w:rPr>
        <w:t xml:space="preserve"> </w:t>
      </w:r>
      <w:r w:rsidRPr="000C7682">
        <w:rPr>
          <w:rFonts w:ascii="Times New Roman" w:hAnsi="Times New Roman"/>
          <w:sz w:val="24"/>
          <w:szCs w:val="24"/>
        </w:rPr>
        <w:t>грн. з ПДВ.</w:t>
      </w:r>
    </w:p>
    <w:p w:rsidR="00672FC0" w:rsidRPr="000C768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68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0C7682">
        <w:rPr>
          <w:rFonts w:ascii="Times New Roman" w:hAnsi="Times New Roman"/>
          <w:sz w:val="24"/>
          <w:szCs w:val="24"/>
        </w:rPr>
        <w:t xml:space="preserve"> </w:t>
      </w:r>
      <w:r w:rsidRPr="000C768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0C7682" w:rsidRPr="000C7682">
        <w:rPr>
          <w:rFonts w:ascii="Times New Roman" w:hAnsi="Times New Roman"/>
          <w:sz w:val="24"/>
          <w:szCs w:val="24"/>
        </w:rPr>
        <w:t>Медичн</w:t>
      </w:r>
      <w:r w:rsidR="000C7682" w:rsidRPr="000C7682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е обладнання</w:t>
      </w:r>
      <w:r w:rsidR="000C7682" w:rsidRPr="000C7682">
        <w:rPr>
          <w:rFonts w:ascii="Times New Roman" w:hAnsi="Times New Roman"/>
          <w:sz w:val="24"/>
          <w:szCs w:val="24"/>
        </w:rPr>
        <w:t xml:space="preserve"> </w:t>
      </w:r>
      <w:r w:rsidR="000C7682" w:rsidRPr="000C7682">
        <w:rPr>
          <w:rStyle w:val="a6"/>
          <w:rFonts w:ascii="Times New Roman" w:hAnsi="Times New Roman"/>
          <w:color w:val="auto"/>
          <w:sz w:val="24"/>
          <w:szCs w:val="24"/>
          <w:u w:val="none"/>
        </w:rPr>
        <w:t>(</w:t>
      </w:r>
      <w:r w:rsidR="000C7682" w:rsidRPr="000C7682">
        <w:rPr>
          <w:rFonts w:ascii="Times New Roman" w:hAnsi="Times New Roman"/>
          <w:sz w:val="24"/>
          <w:szCs w:val="24"/>
        </w:rPr>
        <w:t xml:space="preserve">НК 024:2019: 44259 -  </w:t>
      </w:r>
      <w:proofErr w:type="spellStart"/>
      <w:r w:rsidR="000C7682" w:rsidRPr="000C7682">
        <w:rPr>
          <w:rFonts w:ascii="Times New Roman" w:hAnsi="Times New Roman"/>
          <w:sz w:val="24"/>
          <w:szCs w:val="24"/>
        </w:rPr>
        <w:t>Екстракорпоральний</w:t>
      </w:r>
      <w:proofErr w:type="spellEnd"/>
      <w:r w:rsidR="000C7682" w:rsidRPr="000C7682">
        <w:rPr>
          <w:rFonts w:ascii="Times New Roman" w:hAnsi="Times New Roman"/>
          <w:sz w:val="24"/>
          <w:szCs w:val="24"/>
        </w:rPr>
        <w:t xml:space="preserve"> ультрафіолетовий </w:t>
      </w:r>
      <w:proofErr w:type="spellStart"/>
      <w:r w:rsidR="000C7682" w:rsidRPr="000C7682">
        <w:rPr>
          <w:rFonts w:ascii="Times New Roman" w:hAnsi="Times New Roman"/>
          <w:sz w:val="24"/>
          <w:szCs w:val="24"/>
        </w:rPr>
        <w:t>опромінювач</w:t>
      </w:r>
      <w:proofErr w:type="spellEnd"/>
      <w:r w:rsidR="000C7682" w:rsidRPr="000C7682">
        <w:rPr>
          <w:rFonts w:ascii="Times New Roman" w:hAnsi="Times New Roman"/>
          <w:sz w:val="24"/>
          <w:szCs w:val="24"/>
        </w:rPr>
        <w:t xml:space="preserve"> крові; </w:t>
      </w:r>
      <w:r w:rsidR="000C7682" w:rsidRPr="000C7682">
        <w:rPr>
          <w:rFonts w:ascii="Times New Roman" w:eastAsia="Times New Roman" w:hAnsi="Times New Roman"/>
          <w:sz w:val="24"/>
          <w:szCs w:val="24"/>
        </w:rPr>
        <w:t>61110 Набір для позиціонування до системи планування опромінення в променевої терапії</w:t>
      </w:r>
      <w:r w:rsidR="000C7682" w:rsidRPr="000C7682">
        <w:rPr>
          <w:rFonts w:ascii="Times New Roman" w:hAnsi="Times New Roman"/>
          <w:sz w:val="24"/>
          <w:szCs w:val="24"/>
        </w:rPr>
        <w:t>) Класифікація за ДК 021-2015 (CPV): 33190000-8 — Медичне обладнання та вир</w:t>
      </w:r>
      <w:r w:rsidR="000C7682" w:rsidRPr="000C7682">
        <w:rPr>
          <w:rFonts w:ascii="Times New Roman" w:hAnsi="Times New Roman"/>
          <w:sz w:val="24"/>
          <w:szCs w:val="24"/>
        </w:rPr>
        <w:t>оби медичного призначення різні</w:t>
      </w:r>
      <w:r w:rsidR="00C93C73" w:rsidRPr="000C7682">
        <w:rPr>
          <w:rFonts w:ascii="Times New Roman" w:hAnsi="Times New Roman"/>
          <w:sz w:val="24"/>
          <w:szCs w:val="24"/>
        </w:rPr>
        <w:t xml:space="preserve">  </w:t>
      </w:r>
      <w:r w:rsidR="00483C6D" w:rsidRPr="000C7682">
        <w:rPr>
          <w:rFonts w:ascii="Times New Roman" w:hAnsi="Times New Roman"/>
          <w:sz w:val="24"/>
          <w:szCs w:val="24"/>
        </w:rPr>
        <w:t xml:space="preserve"> </w:t>
      </w:r>
      <w:r w:rsidRPr="000C7682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0C7682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0C7682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0C76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C7682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0C768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76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0C768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0C7682" w:rsidRPr="000C7682">
        <w:rPr>
          <w:rFonts w:ascii="Times New Roman" w:eastAsia="Times New Roman" w:hAnsi="Times New Roman"/>
          <w:sz w:val="24"/>
          <w:szCs w:val="24"/>
        </w:rPr>
        <w:t>3 113 000,00</w:t>
      </w:r>
      <w:r w:rsidRPr="000C7682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0C76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C76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0C7682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0C7682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0C7682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0C7682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768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0C768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682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0C7682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0C768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C7682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0C7682">
        <w:rPr>
          <w:rFonts w:ascii="Times New Roman" w:eastAsia="Calibri" w:hAnsi="Times New Roman" w:cs="Times New Roman"/>
          <w:sz w:val="24"/>
          <w:szCs w:val="24"/>
        </w:rPr>
        <w:t>».</w:t>
      </w:r>
      <w:r w:rsidRPr="000C7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0C7682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682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0C7682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0C7682" w:rsidRPr="000C7682">
        <w:rPr>
          <w:rFonts w:ascii="Times New Roman" w:hAnsi="Times New Roman" w:cs="Times New Roman"/>
          <w:sz w:val="24"/>
          <w:szCs w:val="24"/>
        </w:rPr>
        <w:t>Медичн</w:t>
      </w:r>
      <w:r w:rsidR="000C7682" w:rsidRPr="000C768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е обладнання</w:t>
      </w:r>
      <w:r w:rsidR="000C7682" w:rsidRPr="000C7682">
        <w:rPr>
          <w:rFonts w:ascii="Times New Roman" w:hAnsi="Times New Roman" w:cs="Times New Roman"/>
          <w:sz w:val="24"/>
          <w:szCs w:val="24"/>
        </w:rPr>
        <w:t xml:space="preserve"> </w:t>
      </w:r>
      <w:r w:rsidR="000C7682" w:rsidRPr="000C768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0C7682" w:rsidRPr="000C7682">
        <w:rPr>
          <w:rFonts w:ascii="Times New Roman" w:hAnsi="Times New Roman" w:cs="Times New Roman"/>
          <w:sz w:val="24"/>
          <w:szCs w:val="24"/>
        </w:rPr>
        <w:t xml:space="preserve">НК 024:2019: 44259 -  </w:t>
      </w:r>
      <w:proofErr w:type="spellStart"/>
      <w:r w:rsidR="000C7682" w:rsidRPr="000C7682">
        <w:rPr>
          <w:rFonts w:ascii="Times New Roman" w:hAnsi="Times New Roman" w:cs="Times New Roman"/>
          <w:sz w:val="24"/>
          <w:szCs w:val="24"/>
        </w:rPr>
        <w:t>Екстракорпоральний</w:t>
      </w:r>
      <w:proofErr w:type="spellEnd"/>
      <w:r w:rsidR="000C7682" w:rsidRPr="000C7682">
        <w:rPr>
          <w:rFonts w:ascii="Times New Roman" w:hAnsi="Times New Roman" w:cs="Times New Roman"/>
          <w:sz w:val="24"/>
          <w:szCs w:val="24"/>
        </w:rPr>
        <w:t xml:space="preserve"> ультрафіолетовий </w:t>
      </w:r>
      <w:proofErr w:type="spellStart"/>
      <w:r w:rsidR="000C7682" w:rsidRPr="000C7682">
        <w:rPr>
          <w:rFonts w:ascii="Times New Roman" w:hAnsi="Times New Roman" w:cs="Times New Roman"/>
          <w:sz w:val="24"/>
          <w:szCs w:val="24"/>
        </w:rPr>
        <w:t>опромінювач</w:t>
      </w:r>
      <w:proofErr w:type="spellEnd"/>
      <w:r w:rsidR="000C7682" w:rsidRPr="000C7682">
        <w:rPr>
          <w:rFonts w:ascii="Times New Roman" w:hAnsi="Times New Roman" w:cs="Times New Roman"/>
          <w:sz w:val="24"/>
          <w:szCs w:val="24"/>
        </w:rPr>
        <w:t xml:space="preserve"> крові; </w:t>
      </w:r>
      <w:r w:rsidR="000C7682" w:rsidRPr="000C7682">
        <w:rPr>
          <w:rFonts w:ascii="Times New Roman" w:eastAsia="Times New Roman" w:hAnsi="Times New Roman" w:cs="Times New Roman"/>
          <w:sz w:val="24"/>
          <w:szCs w:val="24"/>
        </w:rPr>
        <w:t>61110 Набір для позиціонування до системи планування опромінення в променевої терапії</w:t>
      </w:r>
      <w:r w:rsidR="000C7682" w:rsidRPr="000C7682">
        <w:rPr>
          <w:rFonts w:ascii="Times New Roman" w:hAnsi="Times New Roman" w:cs="Times New Roman"/>
          <w:sz w:val="24"/>
          <w:szCs w:val="24"/>
        </w:rPr>
        <w:t>) Класифікація за ДК 021-2015 (CPV): 33190000-8 — Медичне обладнання та вироби медичного призначення різні.</w:t>
      </w:r>
      <w:r w:rsidR="00C93C73" w:rsidRPr="000C7682">
        <w:rPr>
          <w:rFonts w:ascii="Times New Roman" w:hAnsi="Times New Roman" w:cs="Times New Roman"/>
          <w:sz w:val="24"/>
          <w:szCs w:val="24"/>
        </w:rPr>
        <w:t xml:space="preserve">  </w:t>
      </w:r>
      <w:r w:rsidR="000A51C9" w:rsidRPr="000C7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7682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483C6D" w:rsidRPr="000C7682">
        <w:rPr>
          <w:rFonts w:ascii="Times New Roman" w:eastAsia="Calibri" w:hAnsi="Times New Roman" w:cs="Times New Roman"/>
          <w:sz w:val="24"/>
          <w:szCs w:val="24"/>
        </w:rPr>
        <w:t>321</w:t>
      </w:r>
      <w:r w:rsidRPr="000C7682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0C7682">
        <w:rPr>
          <w:rFonts w:ascii="Times New Roman" w:eastAsia="Calibri" w:hAnsi="Times New Roman" w:cs="Times New Roman"/>
          <w:sz w:val="24"/>
          <w:szCs w:val="24"/>
        </w:rPr>
        <w:t>/2282</w:t>
      </w:r>
      <w:r w:rsidRPr="000C7682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0C7682" w:rsidRPr="000C7682">
        <w:rPr>
          <w:rFonts w:ascii="Times New Roman" w:eastAsia="Times New Roman" w:hAnsi="Times New Roman" w:cs="Times New Roman"/>
          <w:sz w:val="24"/>
          <w:szCs w:val="24"/>
        </w:rPr>
        <w:t>3 113 000,00</w:t>
      </w:r>
      <w:bookmarkStart w:id="0" w:name="_GoBack"/>
      <w:bookmarkEnd w:id="0"/>
      <w:r w:rsidR="004265CA" w:rsidRPr="000C7682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0C7682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0A51C9" w:rsidRDefault="000C7682">
      <w:pPr>
        <w:rPr>
          <w:rFonts w:ascii="Times New Roman" w:hAnsi="Times New Roman" w:cs="Times New Roman"/>
          <w:sz w:val="24"/>
          <w:szCs w:val="24"/>
        </w:rPr>
      </w:pPr>
    </w:p>
    <w:sectPr w:rsidR="00B55040" w:rsidRPr="000A51C9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A51C9"/>
    <w:rsid w:val="000A6235"/>
    <w:rsid w:val="000C7682"/>
    <w:rsid w:val="000E70B8"/>
    <w:rsid w:val="00325419"/>
    <w:rsid w:val="003775DF"/>
    <w:rsid w:val="004265CA"/>
    <w:rsid w:val="00483C6D"/>
    <w:rsid w:val="00593B7F"/>
    <w:rsid w:val="00626A01"/>
    <w:rsid w:val="00672FC0"/>
    <w:rsid w:val="00691456"/>
    <w:rsid w:val="00BF286D"/>
    <w:rsid w:val="00C93C73"/>
    <w:rsid w:val="00CB606E"/>
    <w:rsid w:val="00E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B8CB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A6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A6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ndertuid2nhc4">
    <w:name w:val="tender__tuid__2nhc4"/>
    <w:basedOn w:val="a0"/>
    <w:rsid w:val="00593B7F"/>
  </w:style>
  <w:style w:type="character" w:styleId="a6">
    <w:name w:val="Hyperlink"/>
    <w:basedOn w:val="a0"/>
    <w:rsid w:val="000C7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12</cp:revision>
  <dcterms:created xsi:type="dcterms:W3CDTF">2021-02-17T09:27:00Z</dcterms:created>
  <dcterms:modified xsi:type="dcterms:W3CDTF">2021-11-23T11:05:00Z</dcterms:modified>
</cp:coreProperties>
</file>