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DD2FC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FC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DD2FC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FC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DD2FC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D2FC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DD2FC2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DD2FC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2FC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DD2FC2">
        <w:rPr>
          <w:rFonts w:ascii="Times New Roman" w:hAnsi="Times New Roman"/>
          <w:sz w:val="24"/>
          <w:szCs w:val="24"/>
        </w:rPr>
        <w:t>05493562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DD2FC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DD2FC2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D2FC2" w:rsidRPr="00DD2FC2">
        <w:rPr>
          <w:rFonts w:ascii="Times New Roman" w:hAnsi="Times New Roman"/>
          <w:sz w:val="24"/>
          <w:szCs w:val="24"/>
        </w:rPr>
        <w:t xml:space="preserve">Послуги охорони за </w:t>
      </w:r>
      <w:proofErr w:type="spellStart"/>
      <w:r w:rsidR="00DD2FC2" w:rsidRPr="00DD2FC2">
        <w:rPr>
          <w:rFonts w:ascii="Times New Roman" w:hAnsi="Times New Roman"/>
          <w:sz w:val="24"/>
          <w:szCs w:val="24"/>
        </w:rPr>
        <w:t>адресою</w:t>
      </w:r>
      <w:proofErr w:type="spellEnd"/>
      <w:r w:rsidR="00DD2FC2" w:rsidRPr="00DD2FC2">
        <w:rPr>
          <w:rFonts w:ascii="Times New Roman" w:hAnsi="Times New Roman"/>
          <w:sz w:val="24"/>
          <w:szCs w:val="24"/>
        </w:rPr>
        <w:t>: 01033,Україна, м. Київ, вул. Жилянська, 49/51 - гуртожиток ДУ «Національний інститут серцево-судинної хірургії ім. М.М. Амосова НАМН України».</w:t>
      </w:r>
      <w:r w:rsidR="000F73C4" w:rsidRPr="00DD2FC2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DD2FC2" w:rsidRPr="00DD2FC2">
        <w:rPr>
          <w:rStyle w:val="qaclassifierdescrcode"/>
          <w:rFonts w:ascii="Times New Roman" w:hAnsi="Times New Roman"/>
          <w:sz w:val="24"/>
          <w:szCs w:val="24"/>
        </w:rPr>
        <w:t>79710000-4</w:t>
      </w:r>
      <w:r w:rsidR="00DD2FC2" w:rsidRPr="00DD2FC2">
        <w:rPr>
          <w:rStyle w:val="qaclassifierdescr"/>
          <w:rFonts w:ascii="Times New Roman" w:hAnsi="Times New Roman"/>
          <w:sz w:val="24"/>
          <w:szCs w:val="24"/>
        </w:rPr>
        <w:t xml:space="preserve"> </w:t>
      </w:r>
      <w:r w:rsidR="00DD2FC2" w:rsidRPr="00DD2FC2">
        <w:rPr>
          <w:rStyle w:val="qaclassifierdescrprimary"/>
          <w:rFonts w:ascii="Times New Roman" w:hAnsi="Times New Roman"/>
          <w:sz w:val="24"/>
          <w:szCs w:val="24"/>
        </w:rPr>
        <w:t>Охоронні послуги</w:t>
      </w:r>
    </w:p>
    <w:p w:rsidR="00672FC0" w:rsidRPr="00DD2FC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D2FC2" w:rsidRPr="00DD2FC2">
        <w:rPr>
          <w:rStyle w:val="h-select-all"/>
          <w:rFonts w:ascii="Times New Roman" w:hAnsi="Times New Roman"/>
          <w:sz w:val="24"/>
          <w:szCs w:val="24"/>
        </w:rPr>
        <w:t>UA-2021-03-17-009774-c</w:t>
      </w:r>
    </w:p>
    <w:p w:rsidR="00672FC0" w:rsidRPr="00DD2FC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D2FC2" w:rsidRPr="00DD2FC2">
        <w:rPr>
          <w:rFonts w:ascii="Times New Roman" w:hAnsi="Times New Roman"/>
          <w:sz w:val="24"/>
          <w:szCs w:val="24"/>
        </w:rPr>
        <w:t>281</w:t>
      </w:r>
      <w:r w:rsidR="000F73C4" w:rsidRPr="00DD2FC2">
        <w:rPr>
          <w:rFonts w:ascii="Times New Roman" w:hAnsi="Times New Roman"/>
          <w:sz w:val="24"/>
          <w:szCs w:val="24"/>
        </w:rPr>
        <w:t xml:space="preserve"> 000</w:t>
      </w:r>
      <w:r w:rsidR="00483C6D" w:rsidRPr="00DD2FC2">
        <w:rPr>
          <w:rFonts w:ascii="Times New Roman" w:hAnsi="Times New Roman"/>
          <w:sz w:val="24"/>
          <w:szCs w:val="24"/>
        </w:rPr>
        <w:t>,00</w:t>
      </w:r>
      <w:r w:rsidRPr="00DD2FC2">
        <w:rPr>
          <w:rFonts w:ascii="Times New Roman" w:hAnsi="Times New Roman"/>
          <w:bCs/>
          <w:sz w:val="24"/>
          <w:szCs w:val="24"/>
        </w:rPr>
        <w:t xml:space="preserve"> </w:t>
      </w:r>
      <w:r w:rsidRPr="00DD2FC2">
        <w:rPr>
          <w:rFonts w:ascii="Times New Roman" w:hAnsi="Times New Roman"/>
          <w:sz w:val="24"/>
          <w:szCs w:val="24"/>
        </w:rPr>
        <w:t>грн. з ПДВ.</w:t>
      </w:r>
    </w:p>
    <w:p w:rsidR="00672FC0" w:rsidRPr="00DD2FC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2FC2">
        <w:rPr>
          <w:rFonts w:ascii="Times New Roman" w:hAnsi="Times New Roman"/>
          <w:sz w:val="24"/>
          <w:szCs w:val="24"/>
        </w:rPr>
        <w:t xml:space="preserve"> 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D2FC2" w:rsidRPr="00DD2FC2">
        <w:rPr>
          <w:rFonts w:ascii="Times New Roman" w:hAnsi="Times New Roman"/>
          <w:sz w:val="24"/>
          <w:szCs w:val="24"/>
        </w:rPr>
        <w:t xml:space="preserve">Послуги охорони за </w:t>
      </w:r>
      <w:proofErr w:type="spellStart"/>
      <w:r w:rsidR="00DD2FC2" w:rsidRPr="00DD2FC2">
        <w:rPr>
          <w:rFonts w:ascii="Times New Roman" w:hAnsi="Times New Roman"/>
          <w:sz w:val="24"/>
          <w:szCs w:val="24"/>
        </w:rPr>
        <w:t>адресою</w:t>
      </w:r>
      <w:proofErr w:type="spellEnd"/>
      <w:r w:rsidR="00DD2FC2" w:rsidRPr="00DD2FC2">
        <w:rPr>
          <w:rFonts w:ascii="Times New Roman" w:hAnsi="Times New Roman"/>
          <w:sz w:val="24"/>
          <w:szCs w:val="24"/>
        </w:rPr>
        <w:t xml:space="preserve">: 01033,Україна, м. Київ, вул. Жилянська, 49/51 - гуртожиток ДУ «Національний інститут серцево-судинної хірургії ім. М.М. Амосова НАМН України». Класифікація за ДК 021-2015 (CPV) </w:t>
      </w:r>
      <w:r w:rsidR="00DD2FC2" w:rsidRPr="00DD2FC2">
        <w:rPr>
          <w:rStyle w:val="qaclassifierdescrcode"/>
          <w:rFonts w:ascii="Times New Roman" w:hAnsi="Times New Roman"/>
          <w:sz w:val="24"/>
          <w:szCs w:val="24"/>
        </w:rPr>
        <w:t>79710000-4</w:t>
      </w:r>
      <w:r w:rsidR="00DD2FC2" w:rsidRPr="00DD2FC2">
        <w:rPr>
          <w:rStyle w:val="qaclassifierdescr"/>
          <w:rFonts w:ascii="Times New Roman" w:hAnsi="Times New Roman"/>
          <w:sz w:val="24"/>
          <w:szCs w:val="24"/>
        </w:rPr>
        <w:t xml:space="preserve"> </w:t>
      </w:r>
      <w:r w:rsidR="00DD2FC2" w:rsidRPr="00DD2FC2">
        <w:rPr>
          <w:rStyle w:val="qaclassifierdescrprimary"/>
          <w:rFonts w:ascii="Times New Roman" w:hAnsi="Times New Roman"/>
          <w:sz w:val="24"/>
          <w:szCs w:val="24"/>
        </w:rPr>
        <w:t>Охоронні послуги</w:t>
      </w:r>
      <w:r w:rsidR="000F73C4"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DD2FC2">
        <w:rPr>
          <w:rFonts w:ascii="Times New Roman" w:eastAsia="Times New Roman" w:hAnsi="Times New Roman"/>
          <w:sz w:val="24"/>
          <w:szCs w:val="24"/>
          <w:lang w:eastAsia="ru-RU"/>
        </w:rPr>
        <w:t>в гуртожитку інституту</w:t>
      </w:r>
      <w:r w:rsidR="00DD2FC2"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 дотримання правил проживання мешканцями, збереження майна, недопущення </w:t>
      </w:r>
      <w:r w:rsidR="00DD2FC2" w:rsidRPr="00DD2FC2">
        <w:rPr>
          <w:rFonts w:ascii="Times New Roman" w:eastAsia="Times New Roman" w:hAnsi="Times New Roman"/>
          <w:sz w:val="24"/>
          <w:szCs w:val="24"/>
          <w:lang w:eastAsia="ru-RU"/>
        </w:rPr>
        <w:t>правопорушен</w:t>
      </w:r>
      <w:r w:rsidR="00DD2FC2" w:rsidRPr="00DD2FC2">
        <w:rPr>
          <w:rFonts w:ascii="Times New Roman" w:eastAsia="Times New Roman" w:hAnsi="Times New Roman"/>
          <w:sz w:val="24"/>
          <w:szCs w:val="24"/>
          <w:lang w:eastAsia="ru-RU"/>
        </w:rPr>
        <w:t>ь, а у випадку їх ск</w:t>
      </w:r>
      <w:bookmarkStart w:id="0" w:name="_GoBack"/>
      <w:bookmarkEnd w:id="0"/>
      <w:r w:rsidR="00DD2FC2" w:rsidRPr="00DD2FC2">
        <w:rPr>
          <w:rFonts w:ascii="Times New Roman" w:eastAsia="Times New Roman" w:hAnsi="Times New Roman"/>
          <w:sz w:val="24"/>
          <w:szCs w:val="24"/>
          <w:lang w:eastAsia="ru-RU"/>
        </w:rPr>
        <w:t>оєння оперативного реагування та припинення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DD2FC2" w:rsidRPr="00DD2FC2">
        <w:rPr>
          <w:rFonts w:ascii="Times New Roman" w:eastAsia="Times New Roman" w:hAnsi="Times New Roman"/>
          <w:sz w:val="24"/>
          <w:szCs w:val="24"/>
          <w:lang w:eastAsia="ru-RU"/>
        </w:rPr>
        <w:t>умов на об’єкті що підлягає охороні, кількості охоронців та графіку несення чергувань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D2FC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D2FC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D2FC2" w:rsidRPr="00DD2FC2">
        <w:rPr>
          <w:rFonts w:ascii="Times New Roman" w:hAnsi="Times New Roman"/>
          <w:sz w:val="24"/>
          <w:szCs w:val="24"/>
        </w:rPr>
        <w:t>281 000</w:t>
      </w:r>
      <w:r w:rsidR="004265CA" w:rsidRPr="00DD2FC2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DD2FC2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DD2FC2">
        <w:rPr>
          <w:rStyle w:val="qabuget"/>
          <w:rFonts w:ascii="Times New Roman" w:hAnsi="Times New Roman"/>
          <w:sz w:val="24"/>
          <w:szCs w:val="24"/>
        </w:rPr>
        <w:t>0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DD2F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D2FC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D2FC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DD2FC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D2FC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2F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D2FC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FC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D2FC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D2F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D2FC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D2FC2">
        <w:rPr>
          <w:rFonts w:ascii="Times New Roman" w:eastAsia="Calibri" w:hAnsi="Times New Roman" w:cs="Times New Roman"/>
          <w:sz w:val="24"/>
          <w:szCs w:val="24"/>
        </w:rPr>
        <w:t>».</w:t>
      </w:r>
      <w:r w:rsidRPr="00DD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D2FC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FC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DD2FC2" w:rsidRPr="00DD2FC2">
        <w:rPr>
          <w:rFonts w:ascii="Times New Roman" w:hAnsi="Times New Roman" w:cs="Times New Roman"/>
          <w:sz w:val="24"/>
          <w:szCs w:val="24"/>
        </w:rPr>
        <w:t xml:space="preserve">Послуги охорони за </w:t>
      </w:r>
      <w:proofErr w:type="spellStart"/>
      <w:r w:rsidR="00DD2FC2" w:rsidRPr="00DD2FC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DD2FC2" w:rsidRPr="00DD2FC2">
        <w:rPr>
          <w:rFonts w:ascii="Times New Roman" w:hAnsi="Times New Roman" w:cs="Times New Roman"/>
          <w:sz w:val="24"/>
          <w:szCs w:val="24"/>
        </w:rPr>
        <w:t>: 01033,Україна, м. Київ, вул. Жилянська, 49/51 - гуртожиток ДУ «Національний інститут серцево-судинної хірургії ім. М.М. Амосова НАМН України»</w:t>
      </w:r>
      <w:r w:rsidRPr="00DD2FC2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DD2FC2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DD2FC2">
        <w:rPr>
          <w:rFonts w:ascii="Times New Roman" w:eastAsia="Calibri" w:hAnsi="Times New Roman" w:cs="Times New Roman"/>
          <w:sz w:val="24"/>
          <w:szCs w:val="24"/>
        </w:rPr>
        <w:t>/2282</w:t>
      </w:r>
      <w:r w:rsidRPr="00DD2FC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D2FC2" w:rsidRPr="00DD2FC2">
        <w:rPr>
          <w:rFonts w:ascii="Times New Roman" w:hAnsi="Times New Roman" w:cs="Times New Roman"/>
          <w:sz w:val="24"/>
          <w:szCs w:val="24"/>
        </w:rPr>
        <w:t>281</w:t>
      </w:r>
      <w:r w:rsidR="00483C6D" w:rsidRPr="00DD2FC2">
        <w:rPr>
          <w:rFonts w:ascii="Times New Roman" w:hAnsi="Times New Roman" w:cs="Times New Roman"/>
          <w:sz w:val="24"/>
          <w:szCs w:val="24"/>
        </w:rPr>
        <w:t> 000,00</w:t>
      </w:r>
      <w:r w:rsidR="004265CA" w:rsidRPr="00DD2FC2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DD2FC2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DD2FC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5A6F9F"/>
    <w:rsid w:val="00626A01"/>
    <w:rsid w:val="00672FC0"/>
    <w:rsid w:val="00691456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D0B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2021-03-18T14:14:00Z</dcterms:modified>
</cp:coreProperties>
</file>