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DD2FC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FC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DD2FC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2FC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DD2FC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D2FC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6846E2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F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DD2FC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D2FC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DD2FC2">
        <w:rPr>
          <w:rFonts w:ascii="Times New Roman" w:hAnsi="Times New Roman"/>
          <w:sz w:val="24"/>
          <w:szCs w:val="24"/>
        </w:rPr>
        <w:t>05493562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DD2FC2">
        <w:rPr>
          <w:rFonts w:ascii="Times New Roman" w:hAnsi="Times New Roman"/>
          <w:sz w:val="24"/>
          <w:szCs w:val="24"/>
        </w:rPr>
        <w:t>Юридична особа</w:t>
      </w:r>
      <w:r w:rsidRPr="006846E2">
        <w:rPr>
          <w:rFonts w:ascii="Times New Roman" w:hAnsi="Times New Roman"/>
          <w:sz w:val="24"/>
          <w:szCs w:val="24"/>
        </w:rPr>
        <w:t>, яка забезпечує потреби держави або територіальної громади</w:t>
      </w:r>
      <w:r w:rsidRPr="006846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6846E2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6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846E2" w:rsidRPr="006846E2">
        <w:rPr>
          <w:rFonts w:ascii="Times New Roman" w:eastAsia="Times New Roman" w:hAnsi="Times New Roman"/>
          <w:sz w:val="24"/>
          <w:szCs w:val="24"/>
        </w:rPr>
        <w:t xml:space="preserve">Охоронні послуги згідно коду ДК 021:2015 код 79710000-4 Охоронні послуги. </w:t>
      </w:r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>(</w:t>
      </w:r>
      <w:proofErr w:type="spellStart"/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>централізована</w:t>
      </w:r>
      <w:proofErr w:type="spellEnd"/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>охорона</w:t>
      </w:r>
      <w:proofErr w:type="spellEnd"/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 xml:space="preserve"> майна на </w:t>
      </w:r>
      <w:proofErr w:type="spellStart"/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>Об'єкті</w:t>
      </w:r>
      <w:proofErr w:type="spellEnd"/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 xml:space="preserve"> з </w:t>
      </w:r>
      <w:proofErr w:type="spellStart"/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>реагуванням</w:t>
      </w:r>
      <w:proofErr w:type="spellEnd"/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 xml:space="preserve"> наряду </w:t>
      </w:r>
      <w:proofErr w:type="spellStart"/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>поліції</w:t>
      </w:r>
      <w:proofErr w:type="spellEnd"/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>охорони</w:t>
      </w:r>
      <w:proofErr w:type="spellEnd"/>
      <w:r w:rsidR="006846E2" w:rsidRPr="006846E2">
        <w:rPr>
          <w:rFonts w:ascii="Times New Roman" w:eastAsia="Times New Roman" w:hAnsi="Times New Roman"/>
          <w:sz w:val="24"/>
          <w:szCs w:val="24"/>
          <w:lang w:val="ru-RU"/>
        </w:rPr>
        <w:t>)</w:t>
      </w:r>
      <w:r w:rsidR="006846E2" w:rsidRPr="00684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FC0" w:rsidRPr="006846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6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846E2" w:rsidRPr="006846E2">
        <w:rPr>
          <w:rFonts w:ascii="Times New Roman" w:hAnsi="Times New Roman"/>
          <w:sz w:val="24"/>
          <w:szCs w:val="24"/>
        </w:rPr>
        <w:t>UA-2021-08-30-008304-a</w:t>
      </w:r>
    </w:p>
    <w:p w:rsidR="00672FC0" w:rsidRPr="006846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6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846E2" w:rsidRPr="006846E2">
        <w:rPr>
          <w:rStyle w:val="value"/>
          <w:rFonts w:ascii="Times New Roman" w:hAnsi="Times New Roman"/>
          <w:sz w:val="24"/>
          <w:szCs w:val="24"/>
        </w:rPr>
        <w:t>24</w:t>
      </w:r>
      <w:r w:rsidR="006846E2">
        <w:rPr>
          <w:rStyle w:val="value"/>
          <w:rFonts w:ascii="Times New Roman" w:hAnsi="Times New Roman"/>
          <w:sz w:val="24"/>
          <w:szCs w:val="24"/>
        </w:rPr>
        <w:t xml:space="preserve"> </w:t>
      </w:r>
      <w:r w:rsidR="006846E2" w:rsidRPr="006846E2">
        <w:rPr>
          <w:rStyle w:val="value"/>
          <w:rFonts w:ascii="Times New Roman" w:hAnsi="Times New Roman"/>
          <w:sz w:val="24"/>
          <w:szCs w:val="24"/>
        </w:rPr>
        <w:t>200.00</w:t>
      </w:r>
      <w:r w:rsidRPr="006846E2">
        <w:rPr>
          <w:rFonts w:ascii="Times New Roman" w:hAnsi="Times New Roman"/>
          <w:bCs/>
          <w:sz w:val="24"/>
          <w:szCs w:val="24"/>
        </w:rPr>
        <w:t xml:space="preserve"> </w:t>
      </w:r>
      <w:r w:rsidRPr="006846E2">
        <w:rPr>
          <w:rFonts w:ascii="Times New Roman" w:hAnsi="Times New Roman"/>
          <w:sz w:val="24"/>
          <w:szCs w:val="24"/>
        </w:rPr>
        <w:t>грн. з ПДВ.</w:t>
      </w:r>
    </w:p>
    <w:p w:rsidR="00672FC0" w:rsidRPr="006846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46E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846E2">
        <w:rPr>
          <w:rFonts w:ascii="Times New Roman" w:hAnsi="Times New Roman"/>
          <w:sz w:val="24"/>
          <w:szCs w:val="24"/>
        </w:rPr>
        <w:t xml:space="preserve"> </w:t>
      </w:r>
      <w:r w:rsidRPr="006846E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6846E2" w:rsidRPr="006846E2">
        <w:rPr>
          <w:rFonts w:ascii="Times New Roman" w:eastAsia="Times New Roman" w:hAnsi="Times New Roman"/>
          <w:sz w:val="24"/>
          <w:szCs w:val="24"/>
        </w:rPr>
        <w:t>Охоронні послуги згідно коду ДК 021:2015 код 79710000-4 Охорон</w:t>
      </w:r>
      <w:bookmarkStart w:id="0" w:name="_GoBack"/>
      <w:bookmarkEnd w:id="0"/>
      <w:r w:rsidR="006846E2" w:rsidRPr="006846E2">
        <w:rPr>
          <w:rFonts w:ascii="Times New Roman" w:eastAsia="Times New Roman" w:hAnsi="Times New Roman"/>
          <w:sz w:val="24"/>
          <w:szCs w:val="24"/>
        </w:rPr>
        <w:t>ні послуги. (централізована охорона майна на Об'єкті з реагуванням наряду поліції охорони)</w:t>
      </w:r>
      <w:r w:rsidR="000F73C4" w:rsidRPr="00684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F9F" w:rsidRPr="006846E2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</w:t>
      </w:r>
      <w:r w:rsidR="00DD2FC2" w:rsidRPr="006846E2">
        <w:rPr>
          <w:rFonts w:ascii="Times New Roman" w:eastAsia="Times New Roman" w:hAnsi="Times New Roman"/>
          <w:sz w:val="24"/>
          <w:szCs w:val="24"/>
          <w:lang w:eastAsia="ru-RU"/>
        </w:rPr>
        <w:t>в інститут</w:t>
      </w:r>
      <w:r w:rsidR="006846E2" w:rsidRPr="006846E2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="00DD2FC2" w:rsidRPr="006846E2">
        <w:rPr>
          <w:rFonts w:ascii="Times New Roman" w:eastAsia="Times New Roman" w:hAnsi="Times New Roman"/>
          <w:sz w:val="24"/>
          <w:szCs w:val="24"/>
          <w:lang w:eastAsia="ru-RU"/>
        </w:rPr>
        <w:t>, збереження майна, недопущення правопорушень, а у випадку їх скоєння оперативного реагування та припинення</w:t>
      </w:r>
      <w:r w:rsidRPr="006846E2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DD2FC2" w:rsidRPr="006846E2">
        <w:rPr>
          <w:rFonts w:ascii="Times New Roman" w:eastAsia="Times New Roman" w:hAnsi="Times New Roman"/>
          <w:sz w:val="24"/>
          <w:szCs w:val="24"/>
          <w:lang w:eastAsia="ru-RU"/>
        </w:rPr>
        <w:t>умов на об’єкті що підлягає охороні, кількості охоронців та графіку несення чергувань</w:t>
      </w:r>
      <w:r w:rsidRPr="006846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846E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846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6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846E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846E2" w:rsidRPr="006846E2">
        <w:rPr>
          <w:rStyle w:val="value"/>
          <w:rFonts w:ascii="Times New Roman" w:hAnsi="Times New Roman"/>
          <w:sz w:val="24"/>
          <w:szCs w:val="24"/>
        </w:rPr>
        <w:t>24</w:t>
      </w:r>
      <w:r w:rsidR="006846E2">
        <w:rPr>
          <w:rStyle w:val="value"/>
          <w:rFonts w:ascii="Times New Roman" w:hAnsi="Times New Roman"/>
          <w:sz w:val="24"/>
          <w:szCs w:val="24"/>
        </w:rPr>
        <w:t xml:space="preserve"> </w:t>
      </w:r>
      <w:r w:rsidR="006846E2" w:rsidRPr="006846E2">
        <w:rPr>
          <w:rStyle w:val="value"/>
          <w:rFonts w:ascii="Times New Roman" w:hAnsi="Times New Roman"/>
          <w:sz w:val="24"/>
          <w:szCs w:val="24"/>
        </w:rPr>
        <w:t>200.00</w:t>
      </w:r>
      <w:r w:rsidRPr="006846E2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6846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84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846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6846E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6846E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846E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6E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846E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E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6846E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846E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846E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846E2">
        <w:rPr>
          <w:rFonts w:ascii="Times New Roman" w:eastAsia="Calibri" w:hAnsi="Times New Roman" w:cs="Times New Roman"/>
          <w:sz w:val="24"/>
          <w:szCs w:val="24"/>
        </w:rPr>
        <w:t>».</w:t>
      </w:r>
      <w:r w:rsidRPr="00684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6846E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E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846E2" w:rsidRPr="006846E2">
        <w:rPr>
          <w:rFonts w:ascii="Times New Roman" w:eastAsia="Times New Roman" w:hAnsi="Times New Roman" w:cs="Times New Roman"/>
          <w:sz w:val="24"/>
          <w:szCs w:val="24"/>
        </w:rPr>
        <w:t xml:space="preserve">Охоронні послуги згідно коду ДК 021:2015 код 79710000-4 Охоронні послуги. </w:t>
      </w:r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централізована</w:t>
      </w:r>
      <w:proofErr w:type="spellEnd"/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>охорона</w:t>
      </w:r>
      <w:proofErr w:type="spellEnd"/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майна на </w:t>
      </w:r>
      <w:proofErr w:type="spellStart"/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>Об'єкті</w:t>
      </w:r>
      <w:proofErr w:type="spellEnd"/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>реагуванням</w:t>
      </w:r>
      <w:proofErr w:type="spellEnd"/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наряду </w:t>
      </w:r>
      <w:proofErr w:type="spellStart"/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>поліції</w:t>
      </w:r>
      <w:proofErr w:type="spellEnd"/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="006846E2" w:rsidRPr="006846E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6846E2" w:rsidRPr="0068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6E2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6846E2">
        <w:rPr>
          <w:rFonts w:ascii="Times New Roman" w:eastAsia="Calibri" w:hAnsi="Times New Roman" w:cs="Times New Roman"/>
          <w:sz w:val="24"/>
          <w:szCs w:val="24"/>
        </w:rPr>
        <w:t xml:space="preserve"> KEKВ </w:t>
      </w:r>
      <w:r w:rsidR="005A6F9F" w:rsidRPr="006846E2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6846E2">
        <w:rPr>
          <w:rFonts w:ascii="Times New Roman" w:eastAsia="Calibri" w:hAnsi="Times New Roman" w:cs="Times New Roman"/>
          <w:sz w:val="24"/>
          <w:szCs w:val="24"/>
        </w:rPr>
        <w:t>/2282</w:t>
      </w:r>
      <w:r w:rsidRPr="006846E2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846E2" w:rsidRPr="006846E2">
        <w:rPr>
          <w:rStyle w:val="value"/>
          <w:rFonts w:ascii="Times New Roman" w:hAnsi="Times New Roman" w:cs="Times New Roman"/>
          <w:sz w:val="24"/>
          <w:szCs w:val="24"/>
        </w:rPr>
        <w:t>24</w:t>
      </w:r>
      <w:r w:rsidR="006846E2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="006846E2" w:rsidRPr="006846E2">
        <w:rPr>
          <w:rStyle w:val="value"/>
          <w:rFonts w:ascii="Times New Roman" w:hAnsi="Times New Roman" w:cs="Times New Roman"/>
          <w:sz w:val="24"/>
          <w:szCs w:val="24"/>
        </w:rPr>
        <w:t>200.00</w:t>
      </w:r>
      <w:r w:rsidR="004265CA" w:rsidRPr="006846E2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6846E2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846E2" w:rsidRDefault="006846E2">
      <w:pPr>
        <w:rPr>
          <w:rFonts w:ascii="Times New Roman" w:hAnsi="Times New Roman" w:cs="Times New Roman"/>
          <w:sz w:val="24"/>
          <w:szCs w:val="24"/>
        </w:rPr>
      </w:pPr>
    </w:p>
    <w:sectPr w:rsidR="00B55040" w:rsidRPr="006846E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325419"/>
    <w:rsid w:val="004265CA"/>
    <w:rsid w:val="00483C6D"/>
    <w:rsid w:val="004C45E2"/>
    <w:rsid w:val="005A6F9F"/>
    <w:rsid w:val="00626A01"/>
    <w:rsid w:val="00672FC0"/>
    <w:rsid w:val="006846E2"/>
    <w:rsid w:val="00691456"/>
    <w:rsid w:val="00BF286D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DC9A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value">
    <w:name w:val="value"/>
    <w:basedOn w:val="a0"/>
    <w:rsid w:val="006846E2"/>
  </w:style>
  <w:style w:type="character" w:customStyle="1" w:styleId="30">
    <w:name w:val="Заголовок 3 Знак"/>
    <w:basedOn w:val="a0"/>
    <w:link w:val="3"/>
    <w:uiPriority w:val="9"/>
    <w:semiHidden/>
    <w:rsid w:val="006846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2021-11-23T12:16:00Z</dcterms:modified>
</cp:coreProperties>
</file>