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41015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015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4101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01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4101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41015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BD47B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0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41015">
        <w:rPr>
          <w:rFonts w:ascii="Times New Roman" w:hAnsi="Times New Roman"/>
          <w:sz w:val="24"/>
          <w:szCs w:val="24"/>
        </w:rPr>
        <w:t xml:space="preserve">Державна установа «Національний інститут серцево-судинної </w:t>
      </w:r>
      <w:r w:rsidRPr="00BD47BB">
        <w:rPr>
          <w:rFonts w:ascii="Times New Roman" w:hAnsi="Times New Roman"/>
          <w:sz w:val="24"/>
          <w:szCs w:val="24"/>
        </w:rPr>
        <w:t>хірургії ім. М.М. Амосова Національної академії медичних наук України»</w:t>
      </w:r>
      <w:r w:rsidRPr="00BD47B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BD47B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D47BB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BD47BB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BD47BB">
        <w:rPr>
          <w:rFonts w:ascii="Times New Roman" w:hAnsi="Times New Roman"/>
          <w:sz w:val="24"/>
          <w:szCs w:val="24"/>
        </w:rPr>
        <w:t>05493562</w:t>
      </w:r>
      <w:r w:rsidRPr="00BD47BB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BD47BB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BD47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D47B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BD47BB" w:rsidRPr="00BD47BB">
        <w:rPr>
          <w:rFonts w:ascii="Times New Roman" w:hAnsi="Times New Roman"/>
          <w:color w:val="000000"/>
          <w:sz w:val="24"/>
          <w:szCs w:val="24"/>
        </w:rPr>
        <w:t>Витратні матеріали для відділу переливання крові</w:t>
      </w:r>
      <w:r w:rsidR="00BD47BB" w:rsidRPr="00BD47BB">
        <w:rPr>
          <w:rFonts w:ascii="Times New Roman" w:hAnsi="Times New Roman"/>
          <w:sz w:val="24"/>
          <w:szCs w:val="24"/>
        </w:rPr>
        <w:t xml:space="preserve"> (</w:t>
      </w:r>
      <w:r w:rsidR="00BD47BB" w:rsidRPr="00BD47BB">
        <w:rPr>
          <w:rFonts w:ascii="Times New Roman" w:hAnsi="Times New Roman"/>
          <w:sz w:val="24"/>
          <w:szCs w:val="24"/>
          <w:lang w:eastAsia="ru-RU"/>
        </w:rPr>
        <w:t xml:space="preserve">Код згідно </w:t>
      </w:r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024:2019 - 50284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Коронавірус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(SARS-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CoV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), нуклеїнова кислота IVD, набір, аналіз нуклеїнових кислот; 48216 ВІЛ-1/Вірус гепатиту C/Вірус гепатиту B нуклеїнова кислота IVD, набір, аналіз нуклеїнових кислот; 51794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Treponema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pallidum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нуклеїнові кислоти IVD, набір, аналіз нуклеїнових кислот; 48445 ВІЛ1/ВІЛ2 антигени/антитіла IVD, набір,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імуноферментний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аналіз (ІФА); 48319 Вірус гепатиту B поверхневий антиген IVD, набір,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імуноферментний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аналіз (ІФА); 48365 Вірус гепатиту C загальні антитіла IVD, набір,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імуноферментний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аналіз (ІФА); 51815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Treponema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pallidum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антитіла класу імуноглобулін G (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IgG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 і імуноглобулін M (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IgM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), набір,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імуноферментний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аналіз (ІФА); 42652 Множинні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гемоконтактної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інфекції антигени / антитіла, контрольний матеріал, IVD; 52924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Аланінамінотрансфераза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(ALT) IVD, набір, спектрофотометричний аналіз; 52593 Анти-K (KEL001) групове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типування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еритроцитів IVD, антитіла; 51819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Treponema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pallidum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reagin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antibody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IVD, набір, реакція аглютинації; 57935 Набір для збору зразків із транспортним середовищем для вірусів.</w:t>
      </w:r>
      <w:r w:rsidR="00BD47BB" w:rsidRPr="00BD47BB">
        <w:rPr>
          <w:rFonts w:ascii="Times New Roman" w:hAnsi="Times New Roman"/>
          <w:sz w:val="24"/>
          <w:szCs w:val="24"/>
        </w:rPr>
        <w:t xml:space="preserve">)Класифікація за ДК 021-2015 (CPV) </w:t>
      </w:r>
      <w:r w:rsidR="00BD47BB" w:rsidRPr="00BD47BB">
        <w:rPr>
          <w:rFonts w:ascii="Times New Roman" w:eastAsia="Times New Roman" w:hAnsi="Times New Roman"/>
          <w:sz w:val="24"/>
          <w:szCs w:val="24"/>
          <w:lang w:eastAsia="uk-UA"/>
        </w:rPr>
        <w:t xml:space="preserve">33690000-3 - </w:t>
      </w:r>
      <w:hyperlink r:id="rId5" w:history="1">
        <w:r w:rsidR="00BD47BB" w:rsidRPr="00BD47BB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Лікарські засоби різні</w:t>
        </w:r>
      </w:hyperlink>
    </w:p>
    <w:p w:rsidR="00672FC0" w:rsidRPr="00BD47B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4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BD47BB" w:rsidRPr="00BD47BB">
        <w:rPr>
          <w:rStyle w:val="tendertuid2nhc4"/>
          <w:rFonts w:ascii="Times New Roman" w:hAnsi="Times New Roman"/>
          <w:sz w:val="24"/>
          <w:szCs w:val="24"/>
        </w:rPr>
        <w:t>UA-2021-10-18-006735-c</w:t>
      </w:r>
    </w:p>
    <w:p w:rsidR="00672FC0" w:rsidRPr="00BD47B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4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BD47BB" w:rsidRPr="00BD47BB">
        <w:rPr>
          <w:rFonts w:ascii="Times New Roman" w:eastAsia="Times New Roman" w:hAnsi="Times New Roman"/>
          <w:color w:val="000000"/>
          <w:sz w:val="24"/>
          <w:szCs w:val="24"/>
        </w:rPr>
        <w:t>216000,00</w:t>
      </w:r>
      <w:r w:rsidRPr="00BD47BB">
        <w:rPr>
          <w:rFonts w:ascii="Times New Roman" w:hAnsi="Times New Roman"/>
          <w:bCs/>
          <w:sz w:val="24"/>
          <w:szCs w:val="24"/>
        </w:rPr>
        <w:t xml:space="preserve"> </w:t>
      </w:r>
      <w:r w:rsidRPr="00BD47BB">
        <w:rPr>
          <w:rFonts w:ascii="Times New Roman" w:hAnsi="Times New Roman"/>
          <w:sz w:val="24"/>
          <w:szCs w:val="24"/>
        </w:rPr>
        <w:t>грн. з ПДВ.</w:t>
      </w:r>
    </w:p>
    <w:p w:rsidR="00672FC0" w:rsidRPr="00BD47B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47B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BD47BB">
        <w:rPr>
          <w:rFonts w:ascii="Times New Roman" w:hAnsi="Times New Roman"/>
          <w:sz w:val="24"/>
          <w:szCs w:val="24"/>
        </w:rPr>
        <w:t xml:space="preserve"> </w:t>
      </w:r>
      <w:r w:rsidRPr="00BD47BB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BD47BB" w:rsidRPr="00BD47BB">
        <w:rPr>
          <w:rFonts w:ascii="Times New Roman" w:hAnsi="Times New Roman"/>
          <w:color w:val="000000"/>
          <w:sz w:val="24"/>
          <w:szCs w:val="24"/>
        </w:rPr>
        <w:t>Витратні матеріали для відділу переливання крові</w:t>
      </w:r>
      <w:r w:rsidR="00BD47BB" w:rsidRPr="00BD47BB">
        <w:rPr>
          <w:rFonts w:ascii="Times New Roman" w:hAnsi="Times New Roman"/>
          <w:sz w:val="24"/>
          <w:szCs w:val="24"/>
        </w:rPr>
        <w:t xml:space="preserve"> (</w:t>
      </w:r>
      <w:r w:rsidR="00BD47BB" w:rsidRPr="00BD47BB">
        <w:rPr>
          <w:rFonts w:ascii="Times New Roman" w:hAnsi="Times New Roman"/>
          <w:sz w:val="24"/>
          <w:szCs w:val="24"/>
          <w:lang w:eastAsia="ru-RU"/>
        </w:rPr>
        <w:t xml:space="preserve">Код згідно </w:t>
      </w:r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024:2019 - 50284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Коронавірус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(SARS-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CoV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), нуклеїнова кислота IVD, набір, аналіз нуклеїнових кислот; 48216 ВІЛ-1/Вірус гепатиту C/Вірус гепатиту B нуклеїнова кислота IVD, набір, аналіз нуклеїнових кислот; 51794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Treponema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pallidum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нуклеїнові кислоти IVD, набір, аналіз нуклеїнових кислот; 48445 ВІЛ1/ВІЛ2 антигени/антитіла IVD, набір,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імуноферментний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аналіз (ІФА); 48319 Вірус гепатиту B поверхневий антиген IVD, набір,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імуноферментний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аналіз (ІФА); 48365 Вірус гепатиту C загальні антитіла IVD, набір,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імуноферментний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аналіз (ІФА); 51815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Treponema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pallidum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антитіла класу імуноглобулін G (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IgG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 і імуноглобулін M (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IgM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), набір,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імуноферментний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аналіз (ІФА); 42652 Множинні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гемоконтактної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інфекції антигени / антитіла, контрольний матеріал, IVD; 52924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Аланінамінотрансфераза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(ALT) IVD, набір, спектрофотометричний аналіз; 52593 Анти-K (KEL001) групове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типування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еритроцитів IVD, антитіла; 51819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Treponema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pallidum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reagin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antibody</w:t>
      </w:r>
      <w:proofErr w:type="spellEnd"/>
      <w:r w:rsidR="00BD47BB" w:rsidRPr="00BD4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IVD, набір, реакція аглютинації; 57935 Набір для збору зразків із транспортним середовищем для вірусів.</w:t>
      </w:r>
      <w:r w:rsidR="00BD47BB" w:rsidRPr="00BD47BB">
        <w:rPr>
          <w:rFonts w:ascii="Times New Roman" w:hAnsi="Times New Roman"/>
          <w:sz w:val="24"/>
          <w:szCs w:val="24"/>
        </w:rPr>
        <w:t xml:space="preserve">)Класифікація за ДК 021-2015 (CPV) </w:t>
      </w:r>
      <w:r w:rsidR="00BD47BB" w:rsidRPr="00BD47BB">
        <w:rPr>
          <w:rFonts w:ascii="Times New Roman" w:eastAsia="Times New Roman" w:hAnsi="Times New Roman"/>
          <w:sz w:val="24"/>
          <w:szCs w:val="24"/>
          <w:lang w:eastAsia="uk-UA"/>
        </w:rPr>
        <w:t xml:space="preserve">33690000-3 - </w:t>
      </w:r>
      <w:hyperlink r:id="rId6" w:history="1">
        <w:r w:rsidR="00BD47BB" w:rsidRPr="00BD47BB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Лікарські засоби різні</w:t>
        </w:r>
      </w:hyperlink>
      <w:r w:rsidRPr="00BD47BB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BD47BB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BD47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D47BB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BD47B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BD47BB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BD47BB" w:rsidRPr="00BD47BB">
        <w:rPr>
          <w:rFonts w:ascii="Times New Roman" w:eastAsia="Times New Roman" w:hAnsi="Times New Roman"/>
          <w:color w:val="000000"/>
          <w:sz w:val="24"/>
          <w:szCs w:val="24"/>
        </w:rPr>
        <w:t>216000,00</w:t>
      </w:r>
      <w:r w:rsidRPr="00BD47BB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BD47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D4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BD47BB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BD47BB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BD47BB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BD47B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7B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Обґрунтування очікуваної вартості предмета закупівлі:</w:t>
      </w:r>
    </w:p>
    <w:p w:rsidR="00672FC0" w:rsidRPr="00BD47B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7BB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BD47B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D47BB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BD47B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D47B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D47BB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BD47BB">
        <w:rPr>
          <w:rFonts w:ascii="Times New Roman" w:eastAsia="Calibri" w:hAnsi="Times New Roman" w:cs="Times New Roman"/>
          <w:sz w:val="24"/>
          <w:szCs w:val="24"/>
        </w:rPr>
        <w:t>».</w:t>
      </w:r>
      <w:r w:rsidRPr="00BD4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BD47B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7BB">
        <w:rPr>
          <w:rFonts w:ascii="Times New Roman" w:eastAsia="Calibri" w:hAnsi="Times New Roman" w:cs="Times New Roman"/>
          <w:sz w:val="24"/>
          <w:szCs w:val="24"/>
        </w:rPr>
        <w:t>Таким чином очі</w:t>
      </w:r>
      <w:bookmarkStart w:id="0" w:name="_GoBack"/>
      <w:bookmarkEnd w:id="0"/>
      <w:r w:rsidRPr="00BD47BB">
        <w:rPr>
          <w:rFonts w:ascii="Times New Roman" w:eastAsia="Calibri" w:hAnsi="Times New Roman" w:cs="Times New Roman"/>
          <w:sz w:val="24"/>
          <w:szCs w:val="24"/>
        </w:rPr>
        <w:t xml:space="preserve">кувана вартість закупівлі </w:t>
      </w:r>
      <w:r w:rsidR="00BD47BB" w:rsidRPr="00BD47BB">
        <w:rPr>
          <w:rFonts w:ascii="Times New Roman" w:hAnsi="Times New Roman" w:cs="Times New Roman"/>
          <w:color w:val="000000"/>
          <w:sz w:val="24"/>
          <w:szCs w:val="24"/>
        </w:rPr>
        <w:t>Витратні матеріали для відділу переливання крові</w:t>
      </w:r>
      <w:r w:rsidR="00BD47BB" w:rsidRPr="00BD47BB">
        <w:rPr>
          <w:rFonts w:ascii="Times New Roman" w:hAnsi="Times New Roman" w:cs="Times New Roman"/>
          <w:sz w:val="24"/>
          <w:szCs w:val="24"/>
        </w:rPr>
        <w:t xml:space="preserve"> (</w:t>
      </w:r>
      <w:r w:rsidR="00BD47BB" w:rsidRPr="00BD47BB">
        <w:rPr>
          <w:rFonts w:ascii="Times New Roman" w:hAnsi="Times New Roman" w:cs="Times New Roman"/>
          <w:sz w:val="24"/>
          <w:szCs w:val="24"/>
          <w:lang w:eastAsia="ru-RU"/>
        </w:rPr>
        <w:t xml:space="preserve">Код згідно </w:t>
      </w:r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НК 024:2019 - 50284 </w:t>
      </w:r>
      <w:proofErr w:type="spellStart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Коронавірус</w:t>
      </w:r>
      <w:proofErr w:type="spellEnd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(SARS-</w:t>
      </w:r>
      <w:proofErr w:type="spellStart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CoV</w:t>
      </w:r>
      <w:proofErr w:type="spellEnd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), нуклеїнова кислота IVD, набір, аналіз нуклеїнових кислот; 48216 ВІЛ-1/Вірус гепатиту C/Вірус гепатиту B нуклеїнова кислота IVD, набір, аналіз нуклеїнових кислот; 51794 </w:t>
      </w:r>
      <w:proofErr w:type="spellStart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Treponema</w:t>
      </w:r>
      <w:proofErr w:type="spellEnd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pallidum</w:t>
      </w:r>
      <w:proofErr w:type="spellEnd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нуклеїнові кислоти IVD, набір, аналіз нуклеїнових кислот; 48445 ВІЛ1/ВІЛ2 антигени/антитіла IVD, набір, </w:t>
      </w:r>
      <w:proofErr w:type="spellStart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імуноферментний</w:t>
      </w:r>
      <w:proofErr w:type="spellEnd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аналіз (ІФА); 48319 Вірус гепатиту B поверхневий антиген IVD, набір, </w:t>
      </w:r>
      <w:proofErr w:type="spellStart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імуноферментний</w:t>
      </w:r>
      <w:proofErr w:type="spellEnd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аналіз (ІФА); 48365 Вірус гепатиту C загальні антитіла IVD, набір, </w:t>
      </w:r>
      <w:proofErr w:type="spellStart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імуноферментний</w:t>
      </w:r>
      <w:proofErr w:type="spellEnd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аналіз (ІФА); 51815 </w:t>
      </w:r>
      <w:proofErr w:type="spellStart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Treponema</w:t>
      </w:r>
      <w:proofErr w:type="spellEnd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pallidum</w:t>
      </w:r>
      <w:proofErr w:type="spellEnd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антитіла класу імуноглобулін G (</w:t>
      </w:r>
      <w:proofErr w:type="spellStart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IgG</w:t>
      </w:r>
      <w:proofErr w:type="spellEnd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і імуноглобулін M (</w:t>
      </w:r>
      <w:proofErr w:type="spellStart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IgM</w:t>
      </w:r>
      <w:proofErr w:type="spellEnd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), набір, </w:t>
      </w:r>
      <w:proofErr w:type="spellStart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імуноферментний</w:t>
      </w:r>
      <w:proofErr w:type="spellEnd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аналіз (ІФА); 42652 Множинні </w:t>
      </w:r>
      <w:proofErr w:type="spellStart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гемоконтактної</w:t>
      </w:r>
      <w:proofErr w:type="spellEnd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інфекції антигени / антитіла, контрольний матеріал, IVD; 52924 </w:t>
      </w:r>
      <w:proofErr w:type="spellStart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Аланінамінотрансфераза</w:t>
      </w:r>
      <w:proofErr w:type="spellEnd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(ALT) IVD, набір, спектрофотометричний аналіз; 52593 Анти-K (KEL001) групове </w:t>
      </w:r>
      <w:proofErr w:type="spellStart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типування</w:t>
      </w:r>
      <w:proofErr w:type="spellEnd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еритроцитів IVD, антитіла; 51819 </w:t>
      </w:r>
      <w:proofErr w:type="spellStart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Treponema</w:t>
      </w:r>
      <w:proofErr w:type="spellEnd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pallidum</w:t>
      </w:r>
      <w:proofErr w:type="spellEnd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reagin</w:t>
      </w:r>
      <w:proofErr w:type="spellEnd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antibody</w:t>
      </w:r>
      <w:proofErr w:type="spellEnd"/>
      <w:r w:rsidR="00BD47BB" w:rsidRPr="00BD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IVD, набір, реакція аглютинації; 57935 Набір для збору зразків із транспортним середовищем для вірусів.</w:t>
      </w:r>
      <w:r w:rsidR="00BD47BB" w:rsidRPr="00BD47BB">
        <w:rPr>
          <w:rFonts w:ascii="Times New Roman" w:hAnsi="Times New Roman" w:cs="Times New Roman"/>
          <w:sz w:val="24"/>
          <w:szCs w:val="24"/>
        </w:rPr>
        <w:t xml:space="preserve">)Класифікація за ДК 021-2015 (CPV) </w:t>
      </w:r>
      <w:r w:rsidR="00BD47BB" w:rsidRPr="00BD47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33690000-3 - </w:t>
      </w:r>
      <w:hyperlink r:id="rId7" w:history="1">
        <w:r w:rsidR="00BD47BB" w:rsidRPr="00BD47B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Лікарські засоби різні</w:t>
        </w:r>
      </w:hyperlink>
      <w:r w:rsidRPr="00BD47BB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341015" w:rsidRPr="00BD47BB">
        <w:rPr>
          <w:rFonts w:ascii="Times New Roman" w:eastAsia="Calibri" w:hAnsi="Times New Roman" w:cs="Times New Roman"/>
          <w:sz w:val="24"/>
          <w:szCs w:val="24"/>
        </w:rPr>
        <w:t>/2210/2282</w:t>
      </w:r>
      <w:r w:rsidRPr="00BD47BB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BD47BB" w:rsidRPr="00BD47BB">
        <w:rPr>
          <w:rFonts w:ascii="Times New Roman" w:eastAsia="Times New Roman" w:hAnsi="Times New Roman" w:cs="Times New Roman"/>
          <w:color w:val="000000"/>
          <w:sz w:val="24"/>
          <w:szCs w:val="24"/>
        </w:rPr>
        <w:t>216000,00</w:t>
      </w:r>
      <w:r w:rsidR="004265CA" w:rsidRPr="00BD47BB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BD47BB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BD47BB" w:rsidRDefault="00BD47BB">
      <w:pPr>
        <w:rPr>
          <w:rFonts w:ascii="Times New Roman" w:hAnsi="Times New Roman" w:cs="Times New Roman"/>
          <w:sz w:val="24"/>
          <w:szCs w:val="24"/>
        </w:rPr>
      </w:pPr>
    </w:p>
    <w:sectPr w:rsidR="00B55040" w:rsidRPr="00BD47BB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341015"/>
    <w:rsid w:val="004265CA"/>
    <w:rsid w:val="00626A01"/>
    <w:rsid w:val="00672FC0"/>
    <w:rsid w:val="00691456"/>
    <w:rsid w:val="007919F6"/>
    <w:rsid w:val="00BD47BB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index.php?rozd=3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index.php?rozd=3369" TargetMode="External"/><Relationship Id="rId5" Type="http://schemas.openxmlformats.org/officeDocument/2006/relationships/hyperlink" Target="https://dk21.dovidnyk.info/index.php?rozd=33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6</cp:revision>
  <dcterms:created xsi:type="dcterms:W3CDTF">2021-02-17T09:27:00Z</dcterms:created>
  <dcterms:modified xsi:type="dcterms:W3CDTF">2021-11-23T11:25:00Z</dcterms:modified>
</cp:coreProperties>
</file>