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F5309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F5309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F5309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F5309A">
        <w:rPr>
          <w:rFonts w:ascii="Times New Roman" w:hAnsi="Times New Roman" w:cs="Times New Roman"/>
        </w:rPr>
        <w:t>(відповідно до пункту 4</w:t>
      </w:r>
      <w:r w:rsidRPr="00F5309A">
        <w:rPr>
          <w:rFonts w:ascii="Times New Roman" w:hAnsi="Times New Roman" w:cs="Times New Roman"/>
          <w:vertAlign w:val="superscript"/>
        </w:rPr>
        <w:t xml:space="preserve">1 </w:t>
      </w:r>
      <w:r w:rsidRPr="00F5309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2838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F5309A">
        <w:rPr>
          <w:rFonts w:ascii="Times New Roman" w:hAnsi="Times New Roman"/>
        </w:rPr>
        <w:t xml:space="preserve">Державна установа «Національний інститут серцево-судинної хірургії ім. М.М. </w:t>
      </w:r>
      <w:r w:rsidRPr="00283881">
        <w:rPr>
          <w:rFonts w:ascii="Times New Roman" w:hAnsi="Times New Roman"/>
          <w:sz w:val="24"/>
          <w:szCs w:val="24"/>
        </w:rPr>
        <w:t>Амосова Національної академії медичних наук України»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83881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83881">
        <w:rPr>
          <w:rFonts w:ascii="Times New Roman" w:hAnsi="Times New Roman"/>
          <w:sz w:val="24"/>
          <w:szCs w:val="24"/>
        </w:rPr>
        <w:t>05493562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8388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283881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3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83881" w:rsidRPr="00283881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(Реагенти та витратні матеріали для аналізатора ARCHITECT </w:t>
      </w:r>
      <w:proofErr w:type="spellStart"/>
      <w:r w:rsidR="00283881" w:rsidRPr="0028388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283881" w:rsidRPr="00283881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283881" w:rsidRPr="00283881">
        <w:rPr>
          <w:rFonts w:ascii="Times New Roman" w:hAnsi="Times New Roman"/>
          <w:sz w:val="24"/>
          <w:szCs w:val="24"/>
        </w:rPr>
        <w:t>000</w:t>
      </w:r>
      <w:proofErr w:type="spellStart"/>
      <w:r w:rsidR="00283881" w:rsidRPr="00283881"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 w:rsidR="00283881" w:rsidRPr="00283881">
        <w:rPr>
          <w:rFonts w:ascii="Times New Roman" w:hAnsi="Times New Roman"/>
          <w:sz w:val="24"/>
          <w:szCs w:val="24"/>
        </w:rPr>
        <w:t xml:space="preserve"> (</w:t>
      </w:r>
      <w:r w:rsidR="00283881" w:rsidRPr="00283881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283881" w:rsidRPr="0028388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024:2019- 52442; 42163; 42164; 52438; 42166; 42167; 49724; 49727; 38294; 49713; 49716; 49717; 60683; 49659; 49660; 60684; 49665; 49666)) </w:t>
      </w:r>
      <w:r w:rsidR="00283881" w:rsidRPr="00283881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283881" w:rsidRPr="00283881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r w:rsidR="00283881" w:rsidRPr="00283881">
        <w:rPr>
          <w:rFonts w:ascii="Times New Roman" w:hAnsi="Times New Roman"/>
          <w:sz w:val="24"/>
          <w:szCs w:val="24"/>
        </w:rPr>
        <w:t>Лікарські засоби різні</w:t>
      </w:r>
      <w:r w:rsidR="00576430" w:rsidRPr="0028388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283881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3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83881" w:rsidRPr="00283881">
        <w:rPr>
          <w:rStyle w:val="tendertuid2nhc4"/>
          <w:rFonts w:ascii="Times New Roman" w:hAnsi="Times New Roman"/>
          <w:sz w:val="24"/>
          <w:szCs w:val="24"/>
        </w:rPr>
        <w:t>UA-2023-05-02-013937-a</w:t>
      </w:r>
    </w:p>
    <w:p w:rsidR="00672FC0" w:rsidRPr="002838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3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83881" w:rsidRPr="00283881">
        <w:rPr>
          <w:rFonts w:ascii="Times New Roman" w:hAnsi="Times New Roman"/>
          <w:bCs/>
          <w:sz w:val="24"/>
          <w:szCs w:val="24"/>
        </w:rPr>
        <w:t>200000,00</w:t>
      </w:r>
      <w:r w:rsidR="00283881" w:rsidRPr="00283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3881" w:rsidRPr="00283881">
        <w:rPr>
          <w:rFonts w:ascii="Times New Roman" w:hAnsi="Times New Roman"/>
          <w:sz w:val="24"/>
          <w:szCs w:val="24"/>
        </w:rPr>
        <w:t xml:space="preserve">грн. (Двісті </w:t>
      </w:r>
      <w:r w:rsidR="00283881" w:rsidRPr="00283881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283881" w:rsidRPr="0028388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83881" w:rsidRPr="002838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83881" w:rsidRPr="0028388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83881" w:rsidRPr="00283881">
        <w:rPr>
          <w:rFonts w:ascii="Times New Roman" w:hAnsi="Times New Roman"/>
          <w:sz w:val="24"/>
          <w:szCs w:val="24"/>
        </w:rPr>
        <w:t xml:space="preserve">) </w:t>
      </w:r>
      <w:r w:rsidR="00283881" w:rsidRPr="00283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</w:p>
    <w:p w:rsidR="00672FC0" w:rsidRPr="002838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388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83881">
        <w:rPr>
          <w:rFonts w:ascii="Times New Roman" w:hAnsi="Times New Roman"/>
          <w:sz w:val="24"/>
          <w:szCs w:val="24"/>
        </w:rPr>
        <w:t xml:space="preserve"> 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83881" w:rsidRPr="00283881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(Реагенти та витратні матеріали для аналізатора ARCHITECT </w:t>
      </w:r>
      <w:proofErr w:type="spellStart"/>
      <w:r w:rsidR="00283881" w:rsidRPr="0028388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283881" w:rsidRPr="00283881">
        <w:rPr>
          <w:rFonts w:ascii="Times New Roman" w:hAnsi="Times New Roman"/>
          <w:sz w:val="24"/>
          <w:szCs w:val="24"/>
        </w:rPr>
        <w:t>1000</w:t>
      </w:r>
      <w:proofErr w:type="spellStart"/>
      <w:r w:rsidR="00283881" w:rsidRPr="00283881"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 w:rsidR="00283881" w:rsidRPr="00283881">
        <w:rPr>
          <w:rFonts w:ascii="Times New Roman" w:hAnsi="Times New Roman"/>
          <w:sz w:val="24"/>
          <w:szCs w:val="24"/>
        </w:rPr>
        <w:t xml:space="preserve"> (</w:t>
      </w:r>
      <w:r w:rsidR="00283881" w:rsidRPr="00283881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283881" w:rsidRPr="0028388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024:2019- 52442; 42163; 42164; 52438; 42166; 42167; 49724; 49727; 38294; 49713; 49716; 49717; 60683; 49659; 49660; 60684; 49665; 49666)) </w:t>
      </w:r>
      <w:r w:rsidR="00283881" w:rsidRPr="00283881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283881" w:rsidRPr="00283881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r w:rsidR="00283881" w:rsidRPr="00283881">
        <w:rPr>
          <w:rFonts w:ascii="Times New Roman" w:hAnsi="Times New Roman"/>
          <w:sz w:val="24"/>
          <w:szCs w:val="24"/>
        </w:rPr>
        <w:t>Лікарські засоби різні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28388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83881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83881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838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3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83881" w:rsidRPr="00283881">
        <w:rPr>
          <w:rFonts w:ascii="Times New Roman" w:hAnsi="Times New Roman"/>
          <w:bCs/>
          <w:sz w:val="24"/>
          <w:szCs w:val="24"/>
        </w:rPr>
        <w:t>200000,00</w:t>
      </w:r>
      <w:r w:rsidR="00283881" w:rsidRPr="00283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3881" w:rsidRPr="00283881">
        <w:rPr>
          <w:rFonts w:ascii="Times New Roman" w:hAnsi="Times New Roman"/>
          <w:sz w:val="24"/>
          <w:szCs w:val="24"/>
        </w:rPr>
        <w:t xml:space="preserve">грн. (Двісті </w:t>
      </w:r>
      <w:r w:rsidR="00283881" w:rsidRPr="00283881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283881" w:rsidRPr="0028388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83881" w:rsidRPr="002838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83881" w:rsidRPr="0028388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83881" w:rsidRPr="00283881">
        <w:rPr>
          <w:rFonts w:ascii="Times New Roman" w:hAnsi="Times New Roman"/>
          <w:sz w:val="24"/>
          <w:szCs w:val="24"/>
        </w:rPr>
        <w:t xml:space="preserve">) </w:t>
      </w:r>
      <w:r w:rsidR="00283881" w:rsidRPr="00283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83881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2838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283881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838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388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8388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8388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8388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83881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83881">
        <w:rPr>
          <w:rFonts w:ascii="Times New Roman" w:eastAsia="Calibri" w:hAnsi="Times New Roman" w:cs="Times New Roman"/>
          <w:sz w:val="24"/>
          <w:szCs w:val="24"/>
        </w:rPr>
        <w:t>».</w:t>
      </w:r>
      <w:r w:rsidRPr="00283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8388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83881" w:rsidRPr="00283881">
        <w:rPr>
          <w:rFonts w:ascii="Times New Roman" w:hAnsi="Times New Roman"/>
          <w:sz w:val="24"/>
          <w:szCs w:val="24"/>
        </w:rPr>
        <w:t>Витратні матеріали для лабораторних досліджень (</w:t>
      </w:r>
      <w:r w:rsidR="00283881" w:rsidRPr="00283881">
        <w:rPr>
          <w:rFonts w:ascii="Times New Roman" w:hAnsi="Times New Roman" w:cs="Times New Roman"/>
          <w:sz w:val="24"/>
          <w:szCs w:val="24"/>
        </w:rPr>
        <w:t xml:space="preserve">Реагенти та витратні матеріали для аналізатора ARCHITECT </w:t>
      </w:r>
      <w:proofErr w:type="spellStart"/>
      <w:r w:rsidR="00283881" w:rsidRPr="002838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83881" w:rsidRPr="00283881">
        <w:rPr>
          <w:rFonts w:ascii="Times New Roman" w:hAnsi="Times New Roman" w:cs="Times New Roman"/>
          <w:sz w:val="24"/>
          <w:szCs w:val="24"/>
        </w:rPr>
        <w:t>1000</w:t>
      </w:r>
      <w:proofErr w:type="spellStart"/>
      <w:r w:rsidR="00283881" w:rsidRPr="00283881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="00283881" w:rsidRPr="00283881">
        <w:rPr>
          <w:rFonts w:ascii="Times New Roman" w:hAnsi="Times New Roman" w:cs="Times New Roman"/>
          <w:sz w:val="24"/>
          <w:szCs w:val="24"/>
        </w:rPr>
        <w:t xml:space="preserve"> (</w:t>
      </w:r>
      <w:r w:rsidR="00283881" w:rsidRPr="00283881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283881" w:rsidRPr="00283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024:2019- 52442; 42163; 42164; 52438; 42166; 42167; 49724; 49727; 38294; 49713; 49716; 49717; 60683; 49659; 49660; 60684; 49665; 49666)) </w:t>
      </w:r>
      <w:r w:rsidR="00283881" w:rsidRPr="00283881">
        <w:rPr>
          <w:rFonts w:ascii="Times New Roman" w:hAnsi="Times New Roman" w:cs="Times New Roman"/>
          <w:sz w:val="24"/>
          <w:szCs w:val="24"/>
        </w:rPr>
        <w:t xml:space="preserve">Класифікація за ДК 021-2015 (CPV) </w:t>
      </w:r>
      <w:r w:rsidR="00283881" w:rsidRPr="002838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r w:rsidR="00283881" w:rsidRPr="00283881">
        <w:rPr>
          <w:rFonts w:ascii="Times New Roman" w:hAnsi="Times New Roman"/>
          <w:sz w:val="24"/>
          <w:szCs w:val="24"/>
        </w:rPr>
        <w:t>Лікарські засоби різні</w:t>
      </w:r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283881">
        <w:rPr>
          <w:rFonts w:ascii="Times New Roman" w:eastAsia="Calibri" w:hAnsi="Times New Roman" w:cs="Times New Roman"/>
          <w:sz w:val="24"/>
          <w:szCs w:val="24"/>
        </w:rPr>
        <w:t>/2282</w:t>
      </w:r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83881" w:rsidRPr="00283881">
        <w:rPr>
          <w:rFonts w:ascii="Times New Roman" w:hAnsi="Times New Roman"/>
          <w:bCs/>
          <w:sz w:val="24"/>
          <w:szCs w:val="24"/>
        </w:rPr>
        <w:t>200000,00</w:t>
      </w:r>
      <w:r w:rsidR="00283881" w:rsidRPr="00283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3881" w:rsidRPr="00283881">
        <w:rPr>
          <w:rFonts w:ascii="Times New Roman" w:hAnsi="Times New Roman" w:cs="Times New Roman"/>
          <w:sz w:val="24"/>
          <w:szCs w:val="24"/>
        </w:rPr>
        <w:t xml:space="preserve">грн. (Двісті </w:t>
      </w:r>
      <w:r w:rsidR="00283881" w:rsidRPr="0028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283881" w:rsidRPr="00283881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283881" w:rsidRPr="0028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283881" w:rsidRPr="00283881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283881" w:rsidRPr="00283881">
        <w:rPr>
          <w:rFonts w:ascii="Times New Roman" w:hAnsi="Times New Roman" w:cs="Times New Roman"/>
          <w:sz w:val="24"/>
          <w:szCs w:val="24"/>
        </w:rPr>
        <w:t xml:space="preserve">) </w:t>
      </w:r>
      <w:r w:rsidR="00283881" w:rsidRPr="0028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B55040" w:rsidRPr="00F5309A" w:rsidRDefault="00283881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5309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283881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2023-05-22T16:35:00Z</dcterms:modified>
</cp:coreProperties>
</file>