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A31A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BA31AA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31A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A31AA">
        <w:rPr>
          <w:rFonts w:ascii="Times New Roman" w:hAnsi="Times New Roman"/>
          <w:sz w:val="24"/>
          <w:szCs w:val="24"/>
        </w:rPr>
        <w:t>05493562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A31A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EA77B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A77BE" w:rsidRPr="00EA77BE">
        <w:rPr>
          <w:rFonts w:ascii="Times New Roman" w:hAnsi="Times New Roman"/>
          <w:sz w:val="24"/>
          <w:szCs w:val="24"/>
        </w:rPr>
        <w:t xml:space="preserve">Медичні вироби (НК 024:2023 – 36109 -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коронарного синуса; 34896 -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коронарних артерій одноразового застосування; 34905 -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венозна; 35356 -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аспіраційна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одноразового застосування; 47798 -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кардіохірургічна для протеза кровоносної судини; 34893 -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артеріальна; 34896 -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коронарних артерій одноразового застосування; 47733 -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стегнова; 47799 -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кардіоплегічного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розчину;)   Класифікація за ДК 021-2015 (CPV) 33140000-3: Медичні матеріали (33141220-8 —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Канюлі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>)</w:t>
      </w:r>
      <w:r w:rsidR="00060BCF" w:rsidRPr="00EA77BE">
        <w:rPr>
          <w:rFonts w:ascii="Times New Roman" w:hAnsi="Times New Roman"/>
          <w:sz w:val="24"/>
          <w:szCs w:val="24"/>
        </w:rPr>
        <w:t>.</w:t>
      </w:r>
      <w:r w:rsidR="00576430" w:rsidRPr="00EA77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EA77B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A77BE" w:rsidRPr="00EA77BE">
        <w:rPr>
          <w:rStyle w:val="h-select-all"/>
          <w:rFonts w:ascii="Times New Roman" w:hAnsi="Times New Roman"/>
          <w:sz w:val="24"/>
          <w:szCs w:val="24"/>
        </w:rPr>
        <w:t>UA-2023-07-25-011260-a</w:t>
      </w:r>
    </w:p>
    <w:p w:rsidR="00672FC0" w:rsidRPr="00EA77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1020000,00</w:t>
      </w:r>
      <w:r w:rsidR="00EA77BE" w:rsidRPr="00EA77BE">
        <w:rPr>
          <w:rFonts w:ascii="Times New Roman" w:hAnsi="Times New Roman"/>
          <w:sz w:val="24"/>
          <w:szCs w:val="24"/>
        </w:rPr>
        <w:t>грн. (Один мільйон двадцять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A77BE" w:rsidRPr="00EA77BE">
        <w:rPr>
          <w:rFonts w:ascii="Times New Roman" w:hAnsi="Times New Roman"/>
          <w:sz w:val="24"/>
          <w:szCs w:val="24"/>
        </w:rPr>
        <w:t xml:space="preserve">) 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060BCF" w:rsidRPr="00EA7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EA77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A77BE">
        <w:rPr>
          <w:rFonts w:ascii="Times New Roman" w:hAnsi="Times New Roman"/>
          <w:sz w:val="24"/>
          <w:szCs w:val="24"/>
        </w:rPr>
        <w:t xml:space="preserve"> 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A77BE" w:rsidRPr="00EA77BE">
        <w:rPr>
          <w:rFonts w:ascii="Times New Roman" w:hAnsi="Times New Roman"/>
          <w:sz w:val="24"/>
          <w:szCs w:val="24"/>
        </w:rPr>
        <w:t xml:space="preserve">Медичні вироби (НК 024:2023 – 36109 -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коронарного синуса; 34896 -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коронарних артерій одноразового застосування; 34905 -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венозна; 35356 -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аспіраційна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одноразового застосування; 47798 -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кардіохірургічна для протеза кровоносної судини; 34893 -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артеріальна; 34896 -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</w:t>
      </w:r>
      <w:bookmarkStart w:id="0" w:name="_GoBack"/>
      <w:bookmarkEnd w:id="0"/>
      <w:r w:rsidR="00EA77BE" w:rsidRPr="00EA77BE">
        <w:rPr>
          <w:rFonts w:ascii="Times New Roman" w:hAnsi="Times New Roman"/>
          <w:sz w:val="24"/>
          <w:szCs w:val="24"/>
        </w:rPr>
        <w:t xml:space="preserve">ля коронарних артерій одноразового застосування; 47733 -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штучного кровообігу стегнова; 47799 -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кардіоплегічного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 xml:space="preserve"> розчину;)   Класифікація за ДК 021-2015 (CPV) 33140000-3: Медичні матеріали (33141220-8 — </w:t>
      </w:r>
      <w:proofErr w:type="spellStart"/>
      <w:r w:rsidR="00EA77BE" w:rsidRPr="00EA77BE">
        <w:rPr>
          <w:rFonts w:ascii="Times New Roman" w:hAnsi="Times New Roman"/>
          <w:sz w:val="24"/>
          <w:szCs w:val="24"/>
        </w:rPr>
        <w:t>Канюлі</w:t>
      </w:r>
      <w:proofErr w:type="spellEnd"/>
      <w:r w:rsidR="00EA77BE" w:rsidRPr="00EA77BE">
        <w:rPr>
          <w:rFonts w:ascii="Times New Roman" w:hAnsi="Times New Roman"/>
          <w:sz w:val="24"/>
          <w:szCs w:val="24"/>
        </w:rPr>
        <w:t>)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EA77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A77B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A77B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A77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1020000,00</w:t>
      </w:r>
      <w:r w:rsidR="00EA77BE" w:rsidRPr="00EA77BE">
        <w:rPr>
          <w:rFonts w:ascii="Times New Roman" w:hAnsi="Times New Roman"/>
          <w:sz w:val="24"/>
          <w:szCs w:val="24"/>
        </w:rPr>
        <w:t>грн. (Один мільйон двадцять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77BE" w:rsidRPr="00EA77B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A77BE" w:rsidRPr="00EA77BE">
        <w:rPr>
          <w:rFonts w:ascii="Times New Roman" w:hAnsi="Times New Roman"/>
          <w:sz w:val="24"/>
          <w:szCs w:val="24"/>
        </w:rPr>
        <w:t xml:space="preserve">) </w:t>
      </w:r>
      <w:r w:rsidR="00EA77BE" w:rsidRPr="00EA7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A77B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EA77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A77B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A77B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A77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7B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A77B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A77B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A77B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A77B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A77BE">
        <w:rPr>
          <w:rFonts w:ascii="Times New Roman" w:eastAsia="Calibri" w:hAnsi="Times New Roman" w:cs="Times New Roman"/>
          <w:sz w:val="24"/>
          <w:szCs w:val="24"/>
        </w:rPr>
        <w:t>».</w:t>
      </w:r>
      <w:r w:rsidRPr="00EA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A77B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A77BE" w:rsidRPr="00EA77BE">
        <w:rPr>
          <w:rFonts w:ascii="Times New Roman" w:hAnsi="Times New Roman" w:cs="Times New Roman"/>
          <w:sz w:val="24"/>
          <w:szCs w:val="24"/>
        </w:rPr>
        <w:t xml:space="preserve">Медичні вироби (НК 024:2023 – 36109 -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коронарного синуса; 34896 -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коронарних артерій одноразового застосування; 34905 -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штучного кровообігу венозна; 35356 -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аспіраційна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одноразового застосування; 47798 -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кардіохірургічна для протеза кровоносної судини; 34893 -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штучного кровообігу артеріальна; 34896 -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коронарних артерій одноразового застосування; 47733 -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штучного кровообігу стегнова; 47799 -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кардіоплегічного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 xml:space="preserve"> розчину;)   Класифікація за ДК 021-2015 (CPV) 33140000-3: </w:t>
      </w:r>
      <w:r w:rsidR="00EA77BE" w:rsidRPr="00EA77BE">
        <w:rPr>
          <w:rFonts w:ascii="Times New Roman" w:hAnsi="Times New Roman" w:cs="Times New Roman"/>
          <w:sz w:val="24"/>
          <w:szCs w:val="24"/>
        </w:rPr>
        <w:lastRenderedPageBreak/>
        <w:t xml:space="preserve">Медичні матеріали (33141220-8 — </w:t>
      </w:r>
      <w:proofErr w:type="spellStart"/>
      <w:r w:rsidR="00EA77BE" w:rsidRPr="00EA77BE">
        <w:rPr>
          <w:rFonts w:ascii="Times New Roman" w:hAnsi="Times New Roman" w:cs="Times New Roman"/>
          <w:sz w:val="24"/>
          <w:szCs w:val="24"/>
        </w:rPr>
        <w:t>Канюлі</w:t>
      </w:r>
      <w:proofErr w:type="spellEnd"/>
      <w:r w:rsidR="00EA77BE" w:rsidRPr="00EA77BE">
        <w:rPr>
          <w:rFonts w:ascii="Times New Roman" w:hAnsi="Times New Roman" w:cs="Times New Roman"/>
          <w:sz w:val="24"/>
          <w:szCs w:val="24"/>
        </w:rPr>
        <w:t>)</w:t>
      </w:r>
      <w:r w:rsidR="00060BCF" w:rsidRPr="00EA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EA77BE">
        <w:rPr>
          <w:rFonts w:ascii="Times New Roman" w:eastAsia="Calibri" w:hAnsi="Times New Roman" w:cs="Times New Roman"/>
          <w:sz w:val="24"/>
          <w:szCs w:val="24"/>
        </w:rPr>
        <w:t>/2282</w:t>
      </w:r>
      <w:r w:rsidRPr="00EA77B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</w:rPr>
        <w:t>1020000,00</w:t>
      </w:r>
      <w:r w:rsidR="00EA77BE" w:rsidRPr="00EA77BE">
        <w:rPr>
          <w:rFonts w:ascii="Times New Roman" w:hAnsi="Times New Roman" w:cs="Times New Roman"/>
          <w:sz w:val="24"/>
          <w:szCs w:val="24"/>
        </w:rPr>
        <w:t>грн. (Один мільйон двадцять</w:t>
      </w:r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A77BE" w:rsidRPr="00EA77BE">
        <w:rPr>
          <w:rFonts w:ascii="Times New Roman" w:hAnsi="Times New Roman" w:cs="Times New Roman"/>
          <w:sz w:val="24"/>
          <w:szCs w:val="24"/>
        </w:rPr>
        <w:t xml:space="preserve">) </w:t>
      </w:r>
      <w:r w:rsidR="00EA77BE" w:rsidRPr="00EA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EA77BE" w:rsidRDefault="00EA77B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A77B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626A01"/>
    <w:rsid w:val="00672FC0"/>
    <w:rsid w:val="00691456"/>
    <w:rsid w:val="007866F6"/>
    <w:rsid w:val="009C38CE"/>
    <w:rsid w:val="00BA31AA"/>
    <w:rsid w:val="00BA7FE7"/>
    <w:rsid w:val="00BF286D"/>
    <w:rsid w:val="00C86D9C"/>
    <w:rsid w:val="00EA77BE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2023-10-19T07:15:00Z</dcterms:modified>
</cp:coreProperties>
</file>