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0F73C4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3C4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0F73C4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73C4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0F73C4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0F73C4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0F73C4" w:rsidRPr="002071FA" w:rsidRDefault="00672FC0" w:rsidP="000F73C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0F73C4">
        <w:rPr>
          <w:rFonts w:ascii="Times New Roman" w:hAnsi="Times New Roman"/>
          <w:sz w:val="24"/>
          <w:szCs w:val="24"/>
        </w:rPr>
        <w:t xml:space="preserve">Державна установа «Національний інститут </w:t>
      </w:r>
      <w:r w:rsidRPr="002071FA">
        <w:rPr>
          <w:rFonts w:ascii="Times New Roman" w:hAnsi="Times New Roman"/>
          <w:sz w:val="24"/>
          <w:szCs w:val="24"/>
        </w:rPr>
        <w:t>серцево-судинної хірургії ім. М.М. Амосова Національної академії медичних наук України»</w:t>
      </w:r>
      <w:r w:rsidRPr="002071F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071F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071FA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2071FA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2071FA">
        <w:rPr>
          <w:rFonts w:ascii="Times New Roman" w:hAnsi="Times New Roman"/>
          <w:sz w:val="24"/>
          <w:szCs w:val="24"/>
        </w:rPr>
        <w:t>05493562</w:t>
      </w:r>
      <w:r w:rsidRPr="002071FA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2071FA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2071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73C4" w:rsidRPr="00BE30A9" w:rsidRDefault="00672FC0" w:rsidP="000F73C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Назва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предмета 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закупівлі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із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зазначенням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коду за 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Єдиним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закупівельним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словником (у 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разі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поділу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BE30A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на </w:t>
      </w:r>
      <w:proofErr w:type="spellStart"/>
      <w:r w:rsidRPr="00BE30A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лоти</w:t>
      </w:r>
      <w:proofErr w:type="spellEnd"/>
      <w:r w:rsidRPr="00BE30A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BE30A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такі</w:t>
      </w:r>
      <w:proofErr w:type="spellEnd"/>
      <w:r w:rsidRPr="00BE30A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BE30A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відомості</w:t>
      </w:r>
      <w:proofErr w:type="spellEnd"/>
      <w:r w:rsidRPr="00BE30A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BE30A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повинні</w:t>
      </w:r>
      <w:proofErr w:type="spellEnd"/>
      <w:r w:rsidRPr="00BE30A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BE30A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зазначатися</w:t>
      </w:r>
      <w:proofErr w:type="spellEnd"/>
      <w:r w:rsidRPr="00BE30A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BE30A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стосовно</w:t>
      </w:r>
      <w:proofErr w:type="spellEnd"/>
      <w:r w:rsidRPr="00BE30A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кожного лота) та </w:t>
      </w:r>
      <w:proofErr w:type="spellStart"/>
      <w:r w:rsidRPr="00BE30A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назви</w:t>
      </w:r>
      <w:proofErr w:type="spellEnd"/>
      <w:r w:rsidRPr="00BE30A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BE30A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відповідних</w:t>
      </w:r>
      <w:proofErr w:type="spellEnd"/>
      <w:r w:rsidRPr="00BE30A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BE30A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класифікаторів</w:t>
      </w:r>
      <w:proofErr w:type="spellEnd"/>
      <w:r w:rsidRPr="00BE30A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предмета </w:t>
      </w:r>
      <w:proofErr w:type="spellStart"/>
      <w:r w:rsidRPr="00BE30A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закупівлі</w:t>
      </w:r>
      <w:proofErr w:type="spellEnd"/>
      <w:r w:rsidRPr="00BE30A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і </w:t>
      </w:r>
      <w:proofErr w:type="spellStart"/>
      <w:r w:rsidRPr="00BE30A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частин</w:t>
      </w:r>
      <w:proofErr w:type="spellEnd"/>
      <w:r w:rsidRPr="00BE30A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предмета </w:t>
      </w:r>
      <w:proofErr w:type="spellStart"/>
      <w:r w:rsidRPr="00BE30A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закупівлі</w:t>
      </w:r>
      <w:proofErr w:type="spellEnd"/>
      <w:r w:rsidRPr="00BE30A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(</w:t>
      </w:r>
      <w:proofErr w:type="spellStart"/>
      <w:r w:rsidRPr="00BE30A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лотів</w:t>
      </w:r>
      <w:proofErr w:type="spellEnd"/>
      <w:r w:rsidRPr="00BE30A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) (за </w:t>
      </w:r>
      <w:proofErr w:type="spellStart"/>
      <w:r w:rsidRPr="00BE30A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наявності</w:t>
      </w:r>
      <w:proofErr w:type="spellEnd"/>
      <w:proofErr w:type="gramStart"/>
      <w:r w:rsidRPr="00BE30A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):  </w:t>
      </w:r>
      <w:r w:rsidR="00BE30A9" w:rsidRPr="00BE30A9">
        <w:rPr>
          <w:rFonts w:ascii="Times New Roman" w:hAnsi="Times New Roman"/>
          <w:sz w:val="24"/>
          <w:szCs w:val="24"/>
        </w:rPr>
        <w:t>Послуги</w:t>
      </w:r>
      <w:proofErr w:type="gramEnd"/>
      <w:r w:rsidR="00BE30A9" w:rsidRPr="00BE30A9">
        <w:rPr>
          <w:rFonts w:ascii="Times New Roman" w:hAnsi="Times New Roman"/>
          <w:sz w:val="24"/>
          <w:szCs w:val="24"/>
        </w:rPr>
        <w:t xml:space="preserve"> з поточного ремонту покрівлі (даху) лабораторно-клінічного корпусу </w:t>
      </w:r>
      <w:proofErr w:type="spellStart"/>
      <w:r w:rsidR="00BE30A9" w:rsidRPr="00BE30A9">
        <w:rPr>
          <w:rFonts w:ascii="Times New Roman" w:hAnsi="Times New Roman"/>
          <w:sz w:val="24"/>
          <w:szCs w:val="24"/>
        </w:rPr>
        <w:t>літерв</w:t>
      </w:r>
      <w:proofErr w:type="spellEnd"/>
      <w:r w:rsidR="00BE30A9" w:rsidRPr="00BE30A9">
        <w:rPr>
          <w:rFonts w:ascii="Times New Roman" w:hAnsi="Times New Roman"/>
          <w:sz w:val="24"/>
          <w:szCs w:val="24"/>
        </w:rPr>
        <w:t xml:space="preserve"> А (</w:t>
      </w:r>
      <w:proofErr w:type="spellStart"/>
      <w:r w:rsidR="00BE30A9" w:rsidRPr="00BE30A9">
        <w:rPr>
          <w:rFonts w:ascii="Times New Roman" w:hAnsi="Times New Roman"/>
          <w:sz w:val="24"/>
          <w:szCs w:val="24"/>
        </w:rPr>
        <w:t>інв</w:t>
      </w:r>
      <w:proofErr w:type="spellEnd"/>
      <w:r w:rsidR="00BE30A9" w:rsidRPr="00BE30A9">
        <w:rPr>
          <w:rFonts w:ascii="Times New Roman" w:hAnsi="Times New Roman"/>
          <w:sz w:val="24"/>
          <w:szCs w:val="24"/>
        </w:rPr>
        <w:t xml:space="preserve">. № 101311002), що знаходиться за </w:t>
      </w:r>
      <w:proofErr w:type="spellStart"/>
      <w:r w:rsidR="00BE30A9" w:rsidRPr="00BE30A9">
        <w:rPr>
          <w:rFonts w:ascii="Times New Roman" w:hAnsi="Times New Roman"/>
          <w:sz w:val="24"/>
          <w:szCs w:val="24"/>
        </w:rPr>
        <w:t>адресою</w:t>
      </w:r>
      <w:proofErr w:type="spellEnd"/>
      <w:r w:rsidR="00BE30A9" w:rsidRPr="00BE30A9">
        <w:rPr>
          <w:rFonts w:ascii="Times New Roman" w:hAnsi="Times New Roman"/>
          <w:sz w:val="24"/>
          <w:szCs w:val="24"/>
        </w:rPr>
        <w:t>: м. Київ, вул. М. Амосова, 6, Класифікація за ДК 021-2015 (CPV) 45260000-7 — Покрівельні роботи та інші спеціалізовані будівельні роботи (45261910-6 - Ремонт дахів)</w:t>
      </w:r>
    </w:p>
    <w:p w:rsidR="00672FC0" w:rsidRPr="00BE30A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30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BE30A9" w:rsidRPr="00BE30A9">
        <w:rPr>
          <w:rStyle w:val="h-select-all"/>
          <w:rFonts w:ascii="Times New Roman" w:hAnsi="Times New Roman"/>
          <w:sz w:val="24"/>
          <w:szCs w:val="24"/>
        </w:rPr>
        <w:t>UA-2023-07-31-008268-a</w:t>
      </w:r>
    </w:p>
    <w:p w:rsidR="00672FC0" w:rsidRPr="00BE30A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30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BE30A9" w:rsidRPr="00BE30A9">
        <w:rPr>
          <w:rFonts w:ascii="Times New Roman" w:hAnsi="Times New Roman"/>
          <w:bCs/>
          <w:sz w:val="24"/>
          <w:szCs w:val="24"/>
        </w:rPr>
        <w:t>697 000,00</w:t>
      </w:r>
      <w:r w:rsidR="00BE30A9" w:rsidRPr="00BE30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30A9" w:rsidRPr="00BE30A9">
        <w:rPr>
          <w:rFonts w:ascii="Times New Roman" w:hAnsi="Times New Roman"/>
          <w:sz w:val="24"/>
          <w:szCs w:val="24"/>
        </w:rPr>
        <w:t>грн. (</w:t>
      </w:r>
      <w:r w:rsidR="00BE30A9" w:rsidRPr="00BE30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Шістсот дев'яносто сім тисяч гривень 00 </w:t>
      </w:r>
      <w:proofErr w:type="spellStart"/>
      <w:r w:rsidR="00BE30A9" w:rsidRPr="00BE30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</w:t>
      </w:r>
      <w:proofErr w:type="spellEnd"/>
      <w:r w:rsidR="00BE30A9" w:rsidRPr="00BE30A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i</w:t>
      </w:r>
      <w:r w:rsidR="00BE30A9" w:rsidRPr="00BE30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йок</w:t>
      </w:r>
      <w:r w:rsidR="00BE30A9" w:rsidRPr="00BE30A9">
        <w:rPr>
          <w:rFonts w:ascii="Times New Roman" w:hAnsi="Times New Roman"/>
          <w:sz w:val="24"/>
          <w:szCs w:val="24"/>
        </w:rPr>
        <w:t xml:space="preserve">) </w:t>
      </w:r>
      <w:r w:rsidR="00BE30A9" w:rsidRPr="00BE30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BE30A9">
        <w:rPr>
          <w:rFonts w:ascii="Times New Roman" w:hAnsi="Times New Roman"/>
          <w:sz w:val="24"/>
          <w:szCs w:val="24"/>
        </w:rPr>
        <w:t>.</w:t>
      </w:r>
    </w:p>
    <w:p w:rsidR="00672FC0" w:rsidRPr="00BE30A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30A9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BE30A9">
        <w:rPr>
          <w:rFonts w:ascii="Times New Roman" w:hAnsi="Times New Roman"/>
          <w:sz w:val="24"/>
          <w:szCs w:val="24"/>
        </w:rPr>
        <w:t xml:space="preserve"> </w:t>
      </w:r>
      <w:r w:rsidRPr="00BE30A9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BE30A9" w:rsidRPr="00BE30A9">
        <w:rPr>
          <w:rFonts w:ascii="Times New Roman" w:hAnsi="Times New Roman"/>
          <w:sz w:val="24"/>
          <w:szCs w:val="24"/>
        </w:rPr>
        <w:t>Послуги з поточного ремонту покрівлі (даху) лаб</w:t>
      </w:r>
      <w:bookmarkStart w:id="0" w:name="_GoBack"/>
      <w:bookmarkEnd w:id="0"/>
      <w:r w:rsidR="00BE30A9" w:rsidRPr="00BE30A9">
        <w:rPr>
          <w:rFonts w:ascii="Times New Roman" w:hAnsi="Times New Roman"/>
          <w:sz w:val="24"/>
          <w:szCs w:val="24"/>
        </w:rPr>
        <w:t xml:space="preserve">ораторно-клінічного корпусу </w:t>
      </w:r>
      <w:proofErr w:type="spellStart"/>
      <w:r w:rsidR="00BE30A9" w:rsidRPr="00BE30A9">
        <w:rPr>
          <w:rFonts w:ascii="Times New Roman" w:hAnsi="Times New Roman"/>
          <w:sz w:val="24"/>
          <w:szCs w:val="24"/>
        </w:rPr>
        <w:t>літерв</w:t>
      </w:r>
      <w:proofErr w:type="spellEnd"/>
      <w:r w:rsidR="00BE30A9" w:rsidRPr="00BE30A9">
        <w:rPr>
          <w:rFonts w:ascii="Times New Roman" w:hAnsi="Times New Roman"/>
          <w:sz w:val="24"/>
          <w:szCs w:val="24"/>
        </w:rPr>
        <w:t xml:space="preserve"> А (</w:t>
      </w:r>
      <w:proofErr w:type="spellStart"/>
      <w:r w:rsidR="00BE30A9" w:rsidRPr="00BE30A9">
        <w:rPr>
          <w:rFonts w:ascii="Times New Roman" w:hAnsi="Times New Roman"/>
          <w:sz w:val="24"/>
          <w:szCs w:val="24"/>
        </w:rPr>
        <w:t>інв</w:t>
      </w:r>
      <w:proofErr w:type="spellEnd"/>
      <w:r w:rsidR="00BE30A9" w:rsidRPr="00BE30A9">
        <w:rPr>
          <w:rFonts w:ascii="Times New Roman" w:hAnsi="Times New Roman"/>
          <w:sz w:val="24"/>
          <w:szCs w:val="24"/>
        </w:rPr>
        <w:t xml:space="preserve">. № 101311002), що знаходиться за </w:t>
      </w:r>
      <w:proofErr w:type="spellStart"/>
      <w:r w:rsidR="00BE30A9" w:rsidRPr="00BE30A9">
        <w:rPr>
          <w:rFonts w:ascii="Times New Roman" w:hAnsi="Times New Roman"/>
          <w:sz w:val="24"/>
          <w:szCs w:val="24"/>
        </w:rPr>
        <w:t>адресою</w:t>
      </w:r>
      <w:proofErr w:type="spellEnd"/>
      <w:r w:rsidR="00BE30A9" w:rsidRPr="00BE30A9">
        <w:rPr>
          <w:rFonts w:ascii="Times New Roman" w:hAnsi="Times New Roman"/>
          <w:sz w:val="24"/>
          <w:szCs w:val="24"/>
        </w:rPr>
        <w:t>: м. Київ, вул. М. Амосова, 6, Класифікація за ДК 021-2015 (CPV) 45260000-7 — Покрівельні роботи та інші спеціалізовані будівельні роботи (45261910-6 - Ремонт дахів)</w:t>
      </w:r>
      <w:r w:rsidR="000F73C4" w:rsidRPr="00BE30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71FA" w:rsidRPr="00BE30A9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необхідні для усунення аварійного стану </w:t>
      </w:r>
      <w:r w:rsidR="00BE30A9" w:rsidRPr="00BE30A9">
        <w:rPr>
          <w:rFonts w:ascii="Times New Roman" w:eastAsia="Times New Roman" w:hAnsi="Times New Roman"/>
          <w:sz w:val="24"/>
          <w:szCs w:val="24"/>
          <w:lang w:eastAsia="ru-RU"/>
        </w:rPr>
        <w:t>покрівлі</w:t>
      </w:r>
      <w:r w:rsidR="002071FA" w:rsidRPr="00BE30A9">
        <w:rPr>
          <w:rFonts w:ascii="Times New Roman" w:eastAsia="Times New Roman" w:hAnsi="Times New Roman"/>
          <w:sz w:val="24"/>
          <w:szCs w:val="24"/>
          <w:lang w:eastAsia="ru-RU"/>
        </w:rPr>
        <w:t xml:space="preserve"> в умовах необхідності підготовки до опалювального сезону</w:t>
      </w:r>
      <w:r w:rsidRPr="00BE30A9">
        <w:rPr>
          <w:rFonts w:ascii="Times New Roman" w:eastAsia="Times New Roman" w:hAnsi="Times New Roman"/>
          <w:sz w:val="24"/>
          <w:szCs w:val="24"/>
          <w:lang w:eastAsia="ru-RU"/>
        </w:rPr>
        <w:t xml:space="preserve">. Вимоги до технічних та якісних характеристик предмету закупівлі встановлені відповідно до </w:t>
      </w:r>
      <w:r w:rsidR="000F73C4" w:rsidRPr="00BE30A9">
        <w:rPr>
          <w:rFonts w:ascii="Times New Roman" w:eastAsia="Times New Roman" w:hAnsi="Times New Roman"/>
          <w:sz w:val="24"/>
          <w:szCs w:val="24"/>
          <w:lang w:eastAsia="ru-RU"/>
        </w:rPr>
        <w:t>умов експлуатації та можливих їх наслідків</w:t>
      </w:r>
      <w:r w:rsidRPr="00BE30A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BE30A9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BE30A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30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BE30A9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BE30A9" w:rsidRPr="00BE30A9">
        <w:rPr>
          <w:rFonts w:ascii="Times New Roman" w:hAnsi="Times New Roman"/>
          <w:bCs/>
          <w:sz w:val="24"/>
          <w:szCs w:val="24"/>
        </w:rPr>
        <w:t>697 000,00</w:t>
      </w:r>
      <w:r w:rsidR="00BE30A9" w:rsidRPr="00BE30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30A9" w:rsidRPr="00BE30A9">
        <w:rPr>
          <w:rFonts w:ascii="Times New Roman" w:hAnsi="Times New Roman"/>
          <w:sz w:val="24"/>
          <w:szCs w:val="24"/>
        </w:rPr>
        <w:t>грн. (</w:t>
      </w:r>
      <w:r w:rsidR="00BE30A9" w:rsidRPr="00BE30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Шістсот дев'яносто сім тисяч гривень 00 </w:t>
      </w:r>
      <w:proofErr w:type="spellStart"/>
      <w:r w:rsidR="00BE30A9" w:rsidRPr="00BE30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</w:t>
      </w:r>
      <w:proofErr w:type="spellEnd"/>
      <w:r w:rsidR="00BE30A9" w:rsidRPr="00BE30A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i</w:t>
      </w:r>
      <w:r w:rsidR="00BE30A9" w:rsidRPr="00BE30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йок</w:t>
      </w:r>
      <w:r w:rsidR="00BE30A9" w:rsidRPr="00BE30A9">
        <w:rPr>
          <w:rFonts w:ascii="Times New Roman" w:hAnsi="Times New Roman"/>
          <w:sz w:val="24"/>
          <w:szCs w:val="24"/>
        </w:rPr>
        <w:t xml:space="preserve">) </w:t>
      </w:r>
      <w:r w:rsidR="00BE30A9" w:rsidRPr="00BE30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BE30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BE30A9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BE30A9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BE30A9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BE30A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30A9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BE30A9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0A9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BE30A9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BE30A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BE30A9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BE30A9">
        <w:rPr>
          <w:rFonts w:ascii="Times New Roman" w:eastAsia="Calibri" w:hAnsi="Times New Roman" w:cs="Times New Roman"/>
          <w:sz w:val="24"/>
          <w:szCs w:val="24"/>
        </w:rPr>
        <w:t>».</w:t>
      </w:r>
      <w:r w:rsidRPr="00BE3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BE30A9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0A9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BE30A9" w:rsidRPr="00BE30A9">
        <w:rPr>
          <w:rFonts w:ascii="Times New Roman" w:hAnsi="Times New Roman" w:cs="Times New Roman"/>
          <w:sz w:val="24"/>
          <w:szCs w:val="24"/>
        </w:rPr>
        <w:t xml:space="preserve">Послуги з поточного ремонту покрівлі (даху) лабораторно-клінічного корпусу </w:t>
      </w:r>
      <w:proofErr w:type="spellStart"/>
      <w:r w:rsidR="00BE30A9" w:rsidRPr="00BE30A9">
        <w:rPr>
          <w:rFonts w:ascii="Times New Roman" w:hAnsi="Times New Roman" w:cs="Times New Roman"/>
          <w:sz w:val="24"/>
          <w:szCs w:val="24"/>
        </w:rPr>
        <w:t>літерв</w:t>
      </w:r>
      <w:proofErr w:type="spellEnd"/>
      <w:r w:rsidR="00BE30A9" w:rsidRPr="00BE30A9">
        <w:rPr>
          <w:rFonts w:ascii="Times New Roman" w:hAnsi="Times New Roman" w:cs="Times New Roman"/>
          <w:sz w:val="24"/>
          <w:szCs w:val="24"/>
        </w:rPr>
        <w:t xml:space="preserve"> А (</w:t>
      </w:r>
      <w:proofErr w:type="spellStart"/>
      <w:r w:rsidR="00BE30A9" w:rsidRPr="00BE30A9">
        <w:rPr>
          <w:rFonts w:ascii="Times New Roman" w:hAnsi="Times New Roman" w:cs="Times New Roman"/>
          <w:sz w:val="24"/>
          <w:szCs w:val="24"/>
        </w:rPr>
        <w:t>інв</w:t>
      </w:r>
      <w:proofErr w:type="spellEnd"/>
      <w:r w:rsidR="00BE30A9" w:rsidRPr="00BE30A9">
        <w:rPr>
          <w:rFonts w:ascii="Times New Roman" w:hAnsi="Times New Roman" w:cs="Times New Roman"/>
          <w:sz w:val="24"/>
          <w:szCs w:val="24"/>
        </w:rPr>
        <w:t xml:space="preserve">. № 101311002), що знаходиться за </w:t>
      </w:r>
      <w:proofErr w:type="spellStart"/>
      <w:r w:rsidR="00BE30A9" w:rsidRPr="00BE30A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BE30A9" w:rsidRPr="00BE30A9">
        <w:rPr>
          <w:rFonts w:ascii="Times New Roman" w:hAnsi="Times New Roman" w:cs="Times New Roman"/>
          <w:sz w:val="24"/>
          <w:szCs w:val="24"/>
        </w:rPr>
        <w:t>: м. Київ, вул. М. Амосова, 6, Класифікація за ДК 021-2015 (CPV) 45260000-7 — Покрівельні роботи та інші спеціалізовані будівельні роботи (45261910-6 - Ремонт дахів)</w:t>
      </w:r>
      <w:r w:rsidRPr="00BE30A9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2071FA" w:rsidRPr="00BE30A9">
        <w:rPr>
          <w:rFonts w:ascii="Times New Roman" w:eastAsia="Calibri" w:hAnsi="Times New Roman" w:cs="Times New Roman"/>
          <w:sz w:val="24"/>
          <w:szCs w:val="24"/>
        </w:rPr>
        <w:t>2240</w:t>
      </w:r>
      <w:r w:rsidR="00CB606E" w:rsidRPr="00BE30A9">
        <w:rPr>
          <w:rFonts w:ascii="Times New Roman" w:eastAsia="Calibri" w:hAnsi="Times New Roman" w:cs="Times New Roman"/>
          <w:sz w:val="24"/>
          <w:szCs w:val="24"/>
        </w:rPr>
        <w:t>/2282</w:t>
      </w:r>
      <w:r w:rsidRPr="00BE30A9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BE30A9" w:rsidRPr="00BE30A9">
        <w:rPr>
          <w:rFonts w:ascii="Times New Roman" w:hAnsi="Times New Roman"/>
          <w:bCs/>
          <w:sz w:val="24"/>
          <w:szCs w:val="24"/>
        </w:rPr>
        <w:t>697 000,00</w:t>
      </w:r>
      <w:r w:rsidR="00BE30A9" w:rsidRPr="00BE30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30A9" w:rsidRPr="00BE30A9">
        <w:rPr>
          <w:rFonts w:ascii="Times New Roman" w:hAnsi="Times New Roman" w:cs="Times New Roman"/>
          <w:sz w:val="24"/>
          <w:szCs w:val="24"/>
        </w:rPr>
        <w:t>грн. (</w:t>
      </w:r>
      <w:r w:rsidR="00BE30A9" w:rsidRPr="00BE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Шістсот дев'яносто сім тисяч гривень 00 </w:t>
      </w:r>
      <w:proofErr w:type="spellStart"/>
      <w:r w:rsidR="00BE30A9" w:rsidRPr="00BE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</w:t>
      </w:r>
      <w:proofErr w:type="spellEnd"/>
      <w:r w:rsidR="00BE30A9" w:rsidRPr="00BE30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i</w:t>
      </w:r>
      <w:r w:rsidR="00BE30A9" w:rsidRPr="00BE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йок</w:t>
      </w:r>
      <w:r w:rsidR="00BE30A9" w:rsidRPr="00BE30A9">
        <w:rPr>
          <w:rFonts w:ascii="Times New Roman" w:hAnsi="Times New Roman" w:cs="Times New Roman"/>
          <w:sz w:val="24"/>
          <w:szCs w:val="24"/>
        </w:rPr>
        <w:t xml:space="preserve">) </w:t>
      </w:r>
      <w:r w:rsidR="00BE30A9" w:rsidRPr="00BE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Pr="00BE30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BE30A9" w:rsidRDefault="00BE30A9">
      <w:pPr>
        <w:rPr>
          <w:rFonts w:ascii="Times New Roman" w:hAnsi="Times New Roman" w:cs="Times New Roman"/>
          <w:sz w:val="24"/>
          <w:szCs w:val="24"/>
        </w:rPr>
      </w:pPr>
    </w:p>
    <w:sectPr w:rsidR="00B55040" w:rsidRPr="00BE30A9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0F73C4"/>
    <w:rsid w:val="002071FA"/>
    <w:rsid w:val="00325419"/>
    <w:rsid w:val="004265CA"/>
    <w:rsid w:val="00483C6D"/>
    <w:rsid w:val="004C45E2"/>
    <w:rsid w:val="00626A01"/>
    <w:rsid w:val="00672FC0"/>
    <w:rsid w:val="00691456"/>
    <w:rsid w:val="00BE30A9"/>
    <w:rsid w:val="00BF286D"/>
    <w:rsid w:val="00CB32B6"/>
    <w:rsid w:val="00CB606E"/>
    <w:rsid w:val="00F0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5D42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0F7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10">
    <w:name w:val="Заголовок 1 Знак"/>
    <w:basedOn w:val="a0"/>
    <w:link w:val="1"/>
    <w:uiPriority w:val="9"/>
    <w:rsid w:val="000F73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ndertuid2nhc4">
    <w:name w:val="tender__tuid__2nhc4"/>
    <w:basedOn w:val="a0"/>
    <w:rsid w:val="00207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11</cp:revision>
  <dcterms:created xsi:type="dcterms:W3CDTF">2021-02-17T09:27:00Z</dcterms:created>
  <dcterms:modified xsi:type="dcterms:W3CDTF">2023-10-19T07:28:00Z</dcterms:modified>
</cp:coreProperties>
</file>