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FC193B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3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FC193B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193B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FC193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FC193B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FC193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FC193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FC193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C193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C193B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FC193B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FC193B">
        <w:rPr>
          <w:rFonts w:ascii="Times New Roman" w:hAnsi="Times New Roman"/>
          <w:sz w:val="24"/>
          <w:szCs w:val="24"/>
        </w:rPr>
        <w:t>05493562</w:t>
      </w:r>
      <w:r w:rsidRPr="00FC193B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FC193B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FC19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C193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FC193B" w:rsidRPr="00FC193B">
        <w:rPr>
          <w:rFonts w:ascii="Times New Roman" w:hAnsi="Times New Roman"/>
          <w:sz w:val="24"/>
          <w:szCs w:val="24"/>
        </w:rPr>
        <w:t>Медичні</w:t>
      </w:r>
      <w:r w:rsidR="00FC193B" w:rsidRPr="00FC193B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</w:t>
      </w:r>
      <w:r w:rsidR="00FC193B" w:rsidRPr="00FC193B">
        <w:rPr>
          <w:rFonts w:ascii="Times New Roman" w:hAnsi="Times New Roman"/>
          <w:sz w:val="24"/>
          <w:szCs w:val="24"/>
        </w:rPr>
        <w:t xml:space="preserve">(Код НК 024:2023 - </w:t>
      </w:r>
      <w:r w:rsidR="00FC193B" w:rsidRPr="00FC193B">
        <w:rPr>
          <w:rFonts w:ascii="Times New Roman" w:hAnsi="Times New Roman"/>
          <w:iCs/>
          <w:sz w:val="24"/>
          <w:szCs w:val="24"/>
        </w:rPr>
        <w:t xml:space="preserve">46007 – Пластир для </w:t>
      </w:r>
      <w:proofErr w:type="spellStart"/>
      <w:r w:rsidR="00FC193B" w:rsidRPr="00FC193B">
        <w:rPr>
          <w:rFonts w:ascii="Times New Roman" w:hAnsi="Times New Roman"/>
          <w:iCs/>
          <w:sz w:val="24"/>
          <w:szCs w:val="24"/>
        </w:rPr>
        <w:t>локалізування</w:t>
      </w:r>
      <w:proofErr w:type="spellEnd"/>
      <w:r w:rsidR="00FC193B" w:rsidRPr="00FC193B">
        <w:rPr>
          <w:rFonts w:ascii="Times New Roman" w:hAnsi="Times New Roman"/>
          <w:iCs/>
          <w:sz w:val="24"/>
          <w:szCs w:val="24"/>
        </w:rPr>
        <w:t xml:space="preserve"> референтної точки системи картування серця</w:t>
      </w:r>
      <w:r w:rsidR="00FC193B" w:rsidRPr="00FC193B">
        <w:rPr>
          <w:rFonts w:ascii="Times New Roman" w:hAnsi="Times New Roman"/>
          <w:sz w:val="24"/>
          <w:szCs w:val="24"/>
        </w:rPr>
        <w:t>;</w:t>
      </w:r>
      <w:r w:rsidR="00FC193B" w:rsidRPr="00FC193B">
        <w:rPr>
          <w:rFonts w:ascii="Times New Roman" w:eastAsia="Times New Roman" w:hAnsi="Times New Roman"/>
          <w:sz w:val="24"/>
          <w:szCs w:val="24"/>
        </w:rPr>
        <w:t xml:space="preserve"> </w:t>
      </w:r>
      <w:r w:rsidR="00FC193B" w:rsidRPr="00FC193B">
        <w:rPr>
          <w:rFonts w:ascii="Times New Roman" w:hAnsi="Times New Roman"/>
          <w:iCs/>
          <w:sz w:val="24"/>
          <w:szCs w:val="24"/>
        </w:rPr>
        <w:t xml:space="preserve">46359  Відновлений </w:t>
      </w:r>
      <w:proofErr w:type="spellStart"/>
      <w:r w:rsidR="00FC193B" w:rsidRPr="00FC193B">
        <w:rPr>
          <w:rFonts w:ascii="Times New Roman" w:hAnsi="Times New Roman"/>
          <w:iCs/>
          <w:sz w:val="24"/>
          <w:szCs w:val="24"/>
        </w:rPr>
        <w:t>крізьшкірний</w:t>
      </w:r>
      <w:proofErr w:type="spellEnd"/>
      <w:r w:rsidR="00FC193B" w:rsidRPr="00FC193B">
        <w:rPr>
          <w:rFonts w:ascii="Times New Roman" w:hAnsi="Times New Roman"/>
          <w:iCs/>
          <w:sz w:val="24"/>
          <w:szCs w:val="24"/>
        </w:rPr>
        <w:t xml:space="preserve"> катетер для картування серця, разового застосування; 44772 -Набір </w:t>
      </w:r>
      <w:proofErr w:type="spellStart"/>
      <w:r w:rsidR="00FC193B" w:rsidRPr="00FC193B">
        <w:rPr>
          <w:rFonts w:ascii="Times New Roman" w:hAnsi="Times New Roman"/>
          <w:iCs/>
          <w:sz w:val="24"/>
          <w:szCs w:val="24"/>
        </w:rPr>
        <w:t>іригаціійних</w:t>
      </w:r>
      <w:proofErr w:type="spellEnd"/>
      <w:r w:rsidR="00FC193B" w:rsidRPr="00FC193B">
        <w:rPr>
          <w:rFonts w:ascii="Times New Roman" w:hAnsi="Times New Roman"/>
          <w:iCs/>
          <w:sz w:val="24"/>
          <w:szCs w:val="24"/>
        </w:rPr>
        <w:t xml:space="preserve"> трубок для системи </w:t>
      </w:r>
      <w:proofErr w:type="spellStart"/>
      <w:r w:rsidR="00FC193B" w:rsidRPr="00FC193B">
        <w:rPr>
          <w:rFonts w:ascii="Times New Roman" w:hAnsi="Times New Roman"/>
          <w:iCs/>
          <w:sz w:val="24"/>
          <w:szCs w:val="24"/>
        </w:rPr>
        <w:t>абляціх</w:t>
      </w:r>
      <w:proofErr w:type="spellEnd"/>
      <w:r w:rsidR="00FC193B" w:rsidRPr="00FC193B">
        <w:rPr>
          <w:rFonts w:ascii="Times New Roman" w:hAnsi="Times New Roman"/>
          <w:iCs/>
          <w:sz w:val="24"/>
          <w:szCs w:val="24"/>
        </w:rPr>
        <w:t xml:space="preserve"> серця; 46359  Відновлений </w:t>
      </w:r>
      <w:proofErr w:type="spellStart"/>
      <w:r w:rsidR="00FC193B" w:rsidRPr="00FC193B">
        <w:rPr>
          <w:rFonts w:ascii="Times New Roman" w:hAnsi="Times New Roman"/>
          <w:iCs/>
          <w:sz w:val="24"/>
          <w:szCs w:val="24"/>
        </w:rPr>
        <w:t>крізьшкірний</w:t>
      </w:r>
      <w:proofErr w:type="spellEnd"/>
      <w:r w:rsidR="00FC193B" w:rsidRPr="00FC193B">
        <w:rPr>
          <w:rFonts w:ascii="Times New Roman" w:hAnsi="Times New Roman"/>
          <w:iCs/>
          <w:sz w:val="24"/>
          <w:szCs w:val="24"/>
        </w:rPr>
        <w:t xml:space="preserve"> катетер для картування серця, разового застосування; 35210 – Тупа голка для діагностичних операцій, одноразового застосування; </w:t>
      </w:r>
      <w:r w:rsidR="00FC193B" w:rsidRPr="00FC193B">
        <w:rPr>
          <w:rFonts w:ascii="Times New Roman" w:hAnsi="Times New Roman"/>
          <w:iCs/>
          <w:sz w:val="24"/>
          <w:szCs w:val="24"/>
          <w:lang w:val="ru-RU"/>
        </w:rPr>
        <w:t xml:space="preserve">58865 – </w:t>
      </w:r>
      <w:proofErr w:type="spellStart"/>
      <w:r w:rsidR="00FC193B" w:rsidRPr="00FC193B">
        <w:rPr>
          <w:rFonts w:ascii="Times New Roman" w:hAnsi="Times New Roman"/>
          <w:iCs/>
          <w:sz w:val="24"/>
          <w:szCs w:val="24"/>
          <w:lang w:val="ru-RU"/>
        </w:rPr>
        <w:t>Набір</w:t>
      </w:r>
      <w:proofErr w:type="spellEnd"/>
      <w:r w:rsidR="00FC193B" w:rsidRPr="00FC193B">
        <w:rPr>
          <w:rFonts w:ascii="Times New Roman" w:hAnsi="Times New Roman"/>
          <w:iCs/>
          <w:sz w:val="24"/>
          <w:szCs w:val="24"/>
          <w:lang w:val="ru-RU"/>
        </w:rPr>
        <w:t xml:space="preserve"> для </w:t>
      </w:r>
      <w:proofErr w:type="spellStart"/>
      <w:r w:rsidR="00FC193B" w:rsidRPr="00FC193B">
        <w:rPr>
          <w:rFonts w:ascii="Times New Roman" w:hAnsi="Times New Roman"/>
          <w:iCs/>
          <w:sz w:val="24"/>
          <w:szCs w:val="24"/>
          <w:lang w:val="ru-RU"/>
        </w:rPr>
        <w:t>введення</w:t>
      </w:r>
      <w:proofErr w:type="spellEnd"/>
      <w:r w:rsidR="00FC193B" w:rsidRPr="00FC193B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="00FC193B" w:rsidRPr="00FC193B">
        <w:rPr>
          <w:rFonts w:ascii="Times New Roman" w:hAnsi="Times New Roman"/>
          <w:iCs/>
          <w:sz w:val="24"/>
          <w:szCs w:val="24"/>
          <w:lang w:val="ru-RU"/>
        </w:rPr>
        <w:t>судинного</w:t>
      </w:r>
      <w:proofErr w:type="spellEnd"/>
      <w:r w:rsidR="00FC193B" w:rsidRPr="00FC193B">
        <w:rPr>
          <w:rFonts w:ascii="Times New Roman" w:hAnsi="Times New Roman"/>
          <w:iCs/>
          <w:sz w:val="24"/>
          <w:szCs w:val="24"/>
          <w:lang w:val="ru-RU"/>
        </w:rPr>
        <w:t xml:space="preserve"> катетера</w:t>
      </w:r>
      <w:r w:rsidR="00FC193B" w:rsidRPr="00FC193B">
        <w:rPr>
          <w:rFonts w:ascii="Times New Roman" w:hAnsi="Times New Roman"/>
          <w:sz w:val="24"/>
          <w:szCs w:val="24"/>
        </w:rPr>
        <w:t>) Класифікація за ДК 021-2015 (CPV) 33140000-3 — Медичні матеріали. (33141000-0 Медичні матеріали нехімічні та гематологічні одноразового застосування, 33141200-2 Катетери, 33141240-4 — Приладдя до катетерів, 33141320-9  Медичні голки)</w:t>
      </w:r>
      <w:r w:rsidR="00D36ACD" w:rsidRPr="00FC193B">
        <w:rPr>
          <w:rFonts w:ascii="Times New Roman" w:hAnsi="Times New Roman"/>
          <w:sz w:val="24"/>
          <w:szCs w:val="24"/>
        </w:rPr>
        <w:t>.</w:t>
      </w:r>
    </w:p>
    <w:p w:rsidR="00672FC0" w:rsidRPr="00FC193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FC193B" w:rsidRPr="00FC193B">
        <w:rPr>
          <w:rStyle w:val="tendertuidzvje7"/>
          <w:rFonts w:ascii="Times New Roman" w:hAnsi="Times New Roman"/>
          <w:sz w:val="24"/>
          <w:szCs w:val="24"/>
        </w:rPr>
        <w:t>UA-2023-09-20-014737-a</w:t>
      </w:r>
      <w:bookmarkEnd w:id="0"/>
    </w:p>
    <w:p w:rsidR="00672FC0" w:rsidRPr="00FC193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FC193B" w:rsidRPr="00FC193B">
        <w:rPr>
          <w:rFonts w:ascii="Times New Roman" w:eastAsia="Times New Roman" w:hAnsi="Times New Roman"/>
          <w:bCs/>
          <w:sz w:val="24"/>
          <w:szCs w:val="24"/>
          <w:lang w:eastAsia="ru-RU"/>
        </w:rPr>
        <w:t>564000,00</w:t>
      </w:r>
      <w:r w:rsidR="00FC193B" w:rsidRPr="00FC19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C193B" w:rsidRPr="00FC193B">
        <w:rPr>
          <w:rFonts w:ascii="Times New Roman" w:hAnsi="Times New Roman"/>
          <w:sz w:val="24"/>
          <w:szCs w:val="24"/>
        </w:rPr>
        <w:t xml:space="preserve">грн. (П’ятсот шістдесят чотири </w:t>
      </w:r>
      <w:r w:rsidR="00FC193B" w:rsidRPr="00FC193B">
        <w:rPr>
          <w:rFonts w:ascii="Times New Roman" w:eastAsia="Times New Roman" w:hAnsi="Times New Roman"/>
          <w:color w:val="000000"/>
          <w:sz w:val="24"/>
          <w:szCs w:val="24"/>
        </w:rPr>
        <w:t xml:space="preserve">тисячі гривень 00 </w:t>
      </w:r>
      <w:proofErr w:type="spellStart"/>
      <w:r w:rsidR="00FC193B" w:rsidRPr="00FC193B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FC193B" w:rsidRPr="00FC193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FC193B" w:rsidRPr="00FC193B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FC193B" w:rsidRPr="00FC193B">
        <w:rPr>
          <w:rFonts w:ascii="Times New Roman" w:hAnsi="Times New Roman"/>
          <w:sz w:val="24"/>
          <w:szCs w:val="24"/>
        </w:rPr>
        <w:t xml:space="preserve">) </w:t>
      </w:r>
      <w:r w:rsidR="00FC193B" w:rsidRPr="00FC1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FC193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93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C193B">
        <w:rPr>
          <w:rFonts w:ascii="Times New Roman" w:hAnsi="Times New Roman"/>
          <w:sz w:val="24"/>
          <w:szCs w:val="24"/>
        </w:rPr>
        <w:t xml:space="preserve"> </w:t>
      </w:r>
      <w:r w:rsidRPr="00FC193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FC193B" w:rsidRPr="00FC193B">
        <w:rPr>
          <w:rFonts w:ascii="Times New Roman" w:hAnsi="Times New Roman"/>
          <w:sz w:val="24"/>
          <w:szCs w:val="24"/>
        </w:rPr>
        <w:t>Медичні</w:t>
      </w:r>
      <w:r w:rsidR="00FC193B" w:rsidRPr="00FC193B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</w:t>
      </w:r>
      <w:r w:rsidR="00FC193B" w:rsidRPr="00FC193B">
        <w:rPr>
          <w:rFonts w:ascii="Times New Roman" w:hAnsi="Times New Roman"/>
          <w:sz w:val="24"/>
          <w:szCs w:val="24"/>
        </w:rPr>
        <w:t xml:space="preserve">(Код НК 024:2023 - </w:t>
      </w:r>
      <w:r w:rsidR="00FC193B" w:rsidRPr="00FC193B">
        <w:rPr>
          <w:rFonts w:ascii="Times New Roman" w:hAnsi="Times New Roman"/>
          <w:iCs/>
          <w:sz w:val="24"/>
          <w:szCs w:val="24"/>
        </w:rPr>
        <w:t xml:space="preserve">46007 – Пластир для </w:t>
      </w:r>
      <w:proofErr w:type="spellStart"/>
      <w:r w:rsidR="00FC193B" w:rsidRPr="00FC193B">
        <w:rPr>
          <w:rFonts w:ascii="Times New Roman" w:hAnsi="Times New Roman"/>
          <w:iCs/>
          <w:sz w:val="24"/>
          <w:szCs w:val="24"/>
        </w:rPr>
        <w:t>локалізування</w:t>
      </w:r>
      <w:proofErr w:type="spellEnd"/>
      <w:r w:rsidR="00FC193B" w:rsidRPr="00FC193B">
        <w:rPr>
          <w:rFonts w:ascii="Times New Roman" w:hAnsi="Times New Roman"/>
          <w:iCs/>
          <w:sz w:val="24"/>
          <w:szCs w:val="24"/>
        </w:rPr>
        <w:t xml:space="preserve"> референтної точки системи картування серця</w:t>
      </w:r>
      <w:r w:rsidR="00FC193B" w:rsidRPr="00FC193B">
        <w:rPr>
          <w:rFonts w:ascii="Times New Roman" w:hAnsi="Times New Roman"/>
          <w:sz w:val="24"/>
          <w:szCs w:val="24"/>
        </w:rPr>
        <w:t>;</w:t>
      </w:r>
      <w:r w:rsidR="00FC193B" w:rsidRPr="00FC193B">
        <w:rPr>
          <w:rFonts w:ascii="Times New Roman" w:eastAsia="Times New Roman" w:hAnsi="Times New Roman"/>
          <w:sz w:val="24"/>
          <w:szCs w:val="24"/>
        </w:rPr>
        <w:t xml:space="preserve"> </w:t>
      </w:r>
      <w:r w:rsidR="00FC193B" w:rsidRPr="00FC193B">
        <w:rPr>
          <w:rFonts w:ascii="Times New Roman" w:hAnsi="Times New Roman"/>
          <w:iCs/>
          <w:sz w:val="24"/>
          <w:szCs w:val="24"/>
        </w:rPr>
        <w:t xml:space="preserve">46359  Відновлений </w:t>
      </w:r>
      <w:proofErr w:type="spellStart"/>
      <w:r w:rsidR="00FC193B" w:rsidRPr="00FC193B">
        <w:rPr>
          <w:rFonts w:ascii="Times New Roman" w:hAnsi="Times New Roman"/>
          <w:iCs/>
          <w:sz w:val="24"/>
          <w:szCs w:val="24"/>
        </w:rPr>
        <w:t>крізьшкірний</w:t>
      </w:r>
      <w:proofErr w:type="spellEnd"/>
      <w:r w:rsidR="00FC193B" w:rsidRPr="00FC193B">
        <w:rPr>
          <w:rFonts w:ascii="Times New Roman" w:hAnsi="Times New Roman"/>
          <w:iCs/>
          <w:sz w:val="24"/>
          <w:szCs w:val="24"/>
        </w:rPr>
        <w:t xml:space="preserve"> катетер для картування серця, разового застосування; 44772 -Набір </w:t>
      </w:r>
      <w:proofErr w:type="spellStart"/>
      <w:r w:rsidR="00FC193B" w:rsidRPr="00FC193B">
        <w:rPr>
          <w:rFonts w:ascii="Times New Roman" w:hAnsi="Times New Roman"/>
          <w:iCs/>
          <w:sz w:val="24"/>
          <w:szCs w:val="24"/>
        </w:rPr>
        <w:t>іригаціійних</w:t>
      </w:r>
      <w:proofErr w:type="spellEnd"/>
      <w:r w:rsidR="00FC193B" w:rsidRPr="00FC193B">
        <w:rPr>
          <w:rFonts w:ascii="Times New Roman" w:hAnsi="Times New Roman"/>
          <w:iCs/>
          <w:sz w:val="24"/>
          <w:szCs w:val="24"/>
        </w:rPr>
        <w:t xml:space="preserve"> трубок для системи </w:t>
      </w:r>
      <w:proofErr w:type="spellStart"/>
      <w:r w:rsidR="00FC193B" w:rsidRPr="00FC193B">
        <w:rPr>
          <w:rFonts w:ascii="Times New Roman" w:hAnsi="Times New Roman"/>
          <w:iCs/>
          <w:sz w:val="24"/>
          <w:szCs w:val="24"/>
        </w:rPr>
        <w:t>абляціх</w:t>
      </w:r>
      <w:proofErr w:type="spellEnd"/>
      <w:r w:rsidR="00FC193B" w:rsidRPr="00FC193B">
        <w:rPr>
          <w:rFonts w:ascii="Times New Roman" w:hAnsi="Times New Roman"/>
          <w:iCs/>
          <w:sz w:val="24"/>
          <w:szCs w:val="24"/>
        </w:rPr>
        <w:t xml:space="preserve"> серця; 46359  Відновлений </w:t>
      </w:r>
      <w:proofErr w:type="spellStart"/>
      <w:r w:rsidR="00FC193B" w:rsidRPr="00FC193B">
        <w:rPr>
          <w:rFonts w:ascii="Times New Roman" w:hAnsi="Times New Roman"/>
          <w:iCs/>
          <w:sz w:val="24"/>
          <w:szCs w:val="24"/>
        </w:rPr>
        <w:t>крізьшкірний</w:t>
      </w:r>
      <w:proofErr w:type="spellEnd"/>
      <w:r w:rsidR="00FC193B" w:rsidRPr="00FC193B">
        <w:rPr>
          <w:rFonts w:ascii="Times New Roman" w:hAnsi="Times New Roman"/>
          <w:iCs/>
          <w:sz w:val="24"/>
          <w:szCs w:val="24"/>
        </w:rPr>
        <w:t xml:space="preserve"> катетер для картування серця, разового застосування; 35210 – Тупа голка для діагностичних операцій, одноразового застосування; </w:t>
      </w:r>
      <w:r w:rsidR="00FC193B" w:rsidRPr="00FC193B">
        <w:rPr>
          <w:rFonts w:ascii="Times New Roman" w:hAnsi="Times New Roman"/>
          <w:iCs/>
          <w:sz w:val="24"/>
          <w:szCs w:val="24"/>
          <w:lang w:val="ru-RU"/>
        </w:rPr>
        <w:t xml:space="preserve">58865 – </w:t>
      </w:r>
      <w:proofErr w:type="spellStart"/>
      <w:r w:rsidR="00FC193B" w:rsidRPr="00FC193B">
        <w:rPr>
          <w:rFonts w:ascii="Times New Roman" w:hAnsi="Times New Roman"/>
          <w:iCs/>
          <w:sz w:val="24"/>
          <w:szCs w:val="24"/>
          <w:lang w:val="ru-RU"/>
        </w:rPr>
        <w:t>Набір</w:t>
      </w:r>
      <w:proofErr w:type="spellEnd"/>
      <w:r w:rsidR="00FC193B" w:rsidRPr="00FC193B">
        <w:rPr>
          <w:rFonts w:ascii="Times New Roman" w:hAnsi="Times New Roman"/>
          <w:iCs/>
          <w:sz w:val="24"/>
          <w:szCs w:val="24"/>
          <w:lang w:val="ru-RU"/>
        </w:rPr>
        <w:t xml:space="preserve"> для </w:t>
      </w:r>
      <w:proofErr w:type="spellStart"/>
      <w:r w:rsidR="00FC193B" w:rsidRPr="00FC193B">
        <w:rPr>
          <w:rFonts w:ascii="Times New Roman" w:hAnsi="Times New Roman"/>
          <w:iCs/>
          <w:sz w:val="24"/>
          <w:szCs w:val="24"/>
          <w:lang w:val="ru-RU"/>
        </w:rPr>
        <w:t>введення</w:t>
      </w:r>
      <w:proofErr w:type="spellEnd"/>
      <w:r w:rsidR="00FC193B" w:rsidRPr="00FC193B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="00FC193B" w:rsidRPr="00FC193B">
        <w:rPr>
          <w:rFonts w:ascii="Times New Roman" w:hAnsi="Times New Roman"/>
          <w:iCs/>
          <w:sz w:val="24"/>
          <w:szCs w:val="24"/>
          <w:lang w:val="ru-RU"/>
        </w:rPr>
        <w:t>судинного</w:t>
      </w:r>
      <w:proofErr w:type="spellEnd"/>
      <w:r w:rsidR="00FC193B" w:rsidRPr="00FC193B">
        <w:rPr>
          <w:rFonts w:ascii="Times New Roman" w:hAnsi="Times New Roman"/>
          <w:iCs/>
          <w:sz w:val="24"/>
          <w:szCs w:val="24"/>
          <w:lang w:val="ru-RU"/>
        </w:rPr>
        <w:t xml:space="preserve"> катетера</w:t>
      </w:r>
      <w:r w:rsidR="00FC193B" w:rsidRPr="00FC193B">
        <w:rPr>
          <w:rFonts w:ascii="Times New Roman" w:hAnsi="Times New Roman"/>
          <w:sz w:val="24"/>
          <w:szCs w:val="24"/>
        </w:rPr>
        <w:t>) Класифікація за ДК 021-2015 (CPV) 33140000-3 — Медичні матеріали. (33141000-0 Медичні матеріали нехімічні та гематологічні одноразового застосування, 33141200-2 Катетери, 33141240-4 — Приладдя до катетерів, 33141320-9  Медичні голки)</w:t>
      </w:r>
      <w:r w:rsidR="00FC193B" w:rsidRPr="00FC193B">
        <w:rPr>
          <w:rFonts w:ascii="Times New Roman" w:hAnsi="Times New Roman"/>
          <w:sz w:val="24"/>
          <w:szCs w:val="24"/>
        </w:rPr>
        <w:t xml:space="preserve"> </w:t>
      </w:r>
      <w:r w:rsidRPr="00FC193B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FC193B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FC193B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FC19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C193B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FC193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FC193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FC193B" w:rsidRPr="00FC193B">
        <w:rPr>
          <w:rFonts w:ascii="Times New Roman" w:eastAsia="Times New Roman" w:hAnsi="Times New Roman"/>
          <w:bCs/>
          <w:sz w:val="24"/>
          <w:szCs w:val="24"/>
          <w:lang w:eastAsia="ru-RU"/>
        </w:rPr>
        <w:t>564000,00</w:t>
      </w:r>
      <w:r w:rsidR="00FC193B" w:rsidRPr="00FC19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C193B" w:rsidRPr="00FC193B">
        <w:rPr>
          <w:rFonts w:ascii="Times New Roman" w:hAnsi="Times New Roman"/>
          <w:sz w:val="24"/>
          <w:szCs w:val="24"/>
        </w:rPr>
        <w:t xml:space="preserve">грн. (П’ятсот шістдесят чотири </w:t>
      </w:r>
      <w:r w:rsidR="00FC193B" w:rsidRPr="00FC193B">
        <w:rPr>
          <w:rFonts w:ascii="Times New Roman" w:eastAsia="Times New Roman" w:hAnsi="Times New Roman"/>
          <w:color w:val="000000"/>
          <w:sz w:val="24"/>
          <w:szCs w:val="24"/>
        </w:rPr>
        <w:t xml:space="preserve">тисячі гривень 00 </w:t>
      </w:r>
      <w:proofErr w:type="spellStart"/>
      <w:r w:rsidR="00FC193B" w:rsidRPr="00FC193B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FC193B" w:rsidRPr="00FC193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FC193B" w:rsidRPr="00FC193B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FC193B" w:rsidRPr="00FC193B">
        <w:rPr>
          <w:rFonts w:ascii="Times New Roman" w:hAnsi="Times New Roman"/>
          <w:sz w:val="24"/>
          <w:szCs w:val="24"/>
        </w:rPr>
        <w:t xml:space="preserve">) </w:t>
      </w:r>
      <w:r w:rsidR="00FC193B" w:rsidRPr="00FC1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FC19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FC193B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FC193B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FC193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C193B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FC193B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FC193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93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FC193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93B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FC19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C193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C193B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FC193B">
        <w:rPr>
          <w:rFonts w:ascii="Times New Roman" w:eastAsia="Calibri" w:hAnsi="Times New Roman" w:cs="Times New Roman"/>
          <w:sz w:val="24"/>
          <w:szCs w:val="24"/>
        </w:rPr>
        <w:t>».</w:t>
      </w:r>
      <w:r w:rsidRPr="00FC1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FC193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93B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FC193B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FC193B" w:rsidRPr="00FC193B">
        <w:rPr>
          <w:rFonts w:ascii="Times New Roman" w:hAnsi="Times New Roman" w:cs="Times New Roman"/>
          <w:sz w:val="24"/>
          <w:szCs w:val="24"/>
        </w:rPr>
        <w:t>Медичні</w:t>
      </w:r>
      <w:r w:rsidR="00FC193B" w:rsidRPr="00FC193B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вироби </w:t>
      </w:r>
      <w:r w:rsidR="00FC193B" w:rsidRPr="00FC193B">
        <w:rPr>
          <w:rFonts w:ascii="Times New Roman" w:hAnsi="Times New Roman" w:cs="Times New Roman"/>
          <w:sz w:val="24"/>
          <w:szCs w:val="24"/>
        </w:rPr>
        <w:t xml:space="preserve">(Код НК 024:2023 - </w:t>
      </w:r>
      <w:r w:rsidR="00FC193B" w:rsidRPr="00FC193B">
        <w:rPr>
          <w:rFonts w:ascii="Times New Roman" w:hAnsi="Times New Roman" w:cs="Times New Roman"/>
          <w:iCs/>
          <w:sz w:val="24"/>
          <w:szCs w:val="24"/>
        </w:rPr>
        <w:t xml:space="preserve">46007 – Пластир для </w:t>
      </w:r>
      <w:proofErr w:type="spellStart"/>
      <w:r w:rsidR="00FC193B" w:rsidRPr="00FC193B">
        <w:rPr>
          <w:rFonts w:ascii="Times New Roman" w:hAnsi="Times New Roman" w:cs="Times New Roman"/>
          <w:iCs/>
          <w:sz w:val="24"/>
          <w:szCs w:val="24"/>
        </w:rPr>
        <w:t>локалізування</w:t>
      </w:r>
      <w:proofErr w:type="spellEnd"/>
      <w:r w:rsidR="00FC193B" w:rsidRPr="00FC193B">
        <w:rPr>
          <w:rFonts w:ascii="Times New Roman" w:hAnsi="Times New Roman" w:cs="Times New Roman"/>
          <w:iCs/>
          <w:sz w:val="24"/>
          <w:szCs w:val="24"/>
        </w:rPr>
        <w:t xml:space="preserve"> референтної точки системи картування серця</w:t>
      </w:r>
      <w:r w:rsidR="00FC193B" w:rsidRPr="00FC193B">
        <w:rPr>
          <w:rFonts w:ascii="Times New Roman" w:hAnsi="Times New Roman" w:cs="Times New Roman"/>
          <w:sz w:val="24"/>
          <w:szCs w:val="24"/>
        </w:rPr>
        <w:t>;</w:t>
      </w:r>
      <w:r w:rsidR="00FC193B" w:rsidRPr="00FC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93B" w:rsidRPr="00FC193B">
        <w:rPr>
          <w:rFonts w:ascii="Times New Roman" w:hAnsi="Times New Roman" w:cs="Times New Roman"/>
          <w:iCs/>
          <w:sz w:val="24"/>
          <w:szCs w:val="24"/>
        </w:rPr>
        <w:t xml:space="preserve">46359  Відновлений </w:t>
      </w:r>
      <w:proofErr w:type="spellStart"/>
      <w:r w:rsidR="00FC193B" w:rsidRPr="00FC193B">
        <w:rPr>
          <w:rFonts w:ascii="Times New Roman" w:hAnsi="Times New Roman" w:cs="Times New Roman"/>
          <w:iCs/>
          <w:sz w:val="24"/>
          <w:szCs w:val="24"/>
        </w:rPr>
        <w:t>крізьшкірний</w:t>
      </w:r>
      <w:proofErr w:type="spellEnd"/>
      <w:r w:rsidR="00FC193B" w:rsidRPr="00FC193B">
        <w:rPr>
          <w:rFonts w:ascii="Times New Roman" w:hAnsi="Times New Roman" w:cs="Times New Roman"/>
          <w:iCs/>
          <w:sz w:val="24"/>
          <w:szCs w:val="24"/>
        </w:rPr>
        <w:t xml:space="preserve"> катетер для картування серця, разового застосування; 44772 -Набір </w:t>
      </w:r>
      <w:proofErr w:type="spellStart"/>
      <w:r w:rsidR="00FC193B" w:rsidRPr="00FC193B">
        <w:rPr>
          <w:rFonts w:ascii="Times New Roman" w:hAnsi="Times New Roman" w:cs="Times New Roman"/>
          <w:iCs/>
          <w:sz w:val="24"/>
          <w:szCs w:val="24"/>
        </w:rPr>
        <w:t>іригаціійних</w:t>
      </w:r>
      <w:proofErr w:type="spellEnd"/>
      <w:r w:rsidR="00FC193B" w:rsidRPr="00FC193B">
        <w:rPr>
          <w:rFonts w:ascii="Times New Roman" w:hAnsi="Times New Roman" w:cs="Times New Roman"/>
          <w:iCs/>
          <w:sz w:val="24"/>
          <w:szCs w:val="24"/>
        </w:rPr>
        <w:t xml:space="preserve"> трубок для системи </w:t>
      </w:r>
      <w:proofErr w:type="spellStart"/>
      <w:r w:rsidR="00FC193B" w:rsidRPr="00FC193B">
        <w:rPr>
          <w:rFonts w:ascii="Times New Roman" w:hAnsi="Times New Roman" w:cs="Times New Roman"/>
          <w:iCs/>
          <w:sz w:val="24"/>
          <w:szCs w:val="24"/>
        </w:rPr>
        <w:t>абляціх</w:t>
      </w:r>
      <w:proofErr w:type="spellEnd"/>
      <w:r w:rsidR="00FC193B" w:rsidRPr="00FC193B">
        <w:rPr>
          <w:rFonts w:ascii="Times New Roman" w:hAnsi="Times New Roman" w:cs="Times New Roman"/>
          <w:iCs/>
          <w:sz w:val="24"/>
          <w:szCs w:val="24"/>
        </w:rPr>
        <w:t xml:space="preserve"> серця; 46359  Відновлений </w:t>
      </w:r>
      <w:proofErr w:type="spellStart"/>
      <w:r w:rsidR="00FC193B" w:rsidRPr="00FC193B">
        <w:rPr>
          <w:rFonts w:ascii="Times New Roman" w:hAnsi="Times New Roman" w:cs="Times New Roman"/>
          <w:iCs/>
          <w:sz w:val="24"/>
          <w:szCs w:val="24"/>
        </w:rPr>
        <w:t>крізьшкірний</w:t>
      </w:r>
      <w:proofErr w:type="spellEnd"/>
      <w:r w:rsidR="00FC193B" w:rsidRPr="00FC193B">
        <w:rPr>
          <w:rFonts w:ascii="Times New Roman" w:hAnsi="Times New Roman" w:cs="Times New Roman"/>
          <w:iCs/>
          <w:sz w:val="24"/>
          <w:szCs w:val="24"/>
        </w:rPr>
        <w:t xml:space="preserve"> катетер для картування серця, разового застосування; 35210 – Тупа голка для діагностичних операцій, одноразового застосування; 58865 – Набір для введення судинного катетера</w:t>
      </w:r>
      <w:r w:rsidR="00FC193B" w:rsidRPr="00FC193B">
        <w:rPr>
          <w:rFonts w:ascii="Times New Roman" w:hAnsi="Times New Roman" w:cs="Times New Roman"/>
          <w:sz w:val="24"/>
          <w:szCs w:val="24"/>
        </w:rPr>
        <w:t xml:space="preserve">) </w:t>
      </w:r>
      <w:r w:rsidR="00FC193B" w:rsidRPr="00FC193B">
        <w:rPr>
          <w:rFonts w:ascii="Times New Roman" w:hAnsi="Times New Roman" w:cs="Times New Roman"/>
          <w:sz w:val="24"/>
          <w:szCs w:val="24"/>
        </w:rPr>
        <w:lastRenderedPageBreak/>
        <w:t>Класифікація за ДК 021-2015 (CPV) 33140000-3 — Медичні матеріали. (33141000-0 Медичні матеріали нехімічні та гематологічні одноразового застосування, 33141200-2 Катетери, 33141240-4 — Приладдя до катетерів, 33141320-9  Медичні голки)</w:t>
      </w:r>
      <w:r w:rsidRPr="00FC193B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FC193B">
        <w:rPr>
          <w:rFonts w:ascii="Times New Roman" w:eastAsia="Calibri" w:hAnsi="Times New Roman" w:cs="Times New Roman"/>
          <w:sz w:val="24"/>
          <w:szCs w:val="24"/>
        </w:rPr>
        <w:t>2220</w:t>
      </w:r>
      <w:r w:rsidR="00CB606E" w:rsidRPr="00FC193B">
        <w:rPr>
          <w:rFonts w:ascii="Times New Roman" w:eastAsia="Calibri" w:hAnsi="Times New Roman" w:cs="Times New Roman"/>
          <w:sz w:val="24"/>
          <w:szCs w:val="24"/>
        </w:rPr>
        <w:t>/2282</w:t>
      </w:r>
      <w:r w:rsidRPr="00FC193B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FC193B" w:rsidRPr="00FC1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564000,00</w:t>
      </w:r>
      <w:r w:rsidR="00FC193B" w:rsidRPr="00FC1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93B" w:rsidRPr="00FC193B">
        <w:rPr>
          <w:rFonts w:ascii="Times New Roman" w:hAnsi="Times New Roman" w:cs="Times New Roman"/>
          <w:sz w:val="24"/>
          <w:szCs w:val="24"/>
        </w:rPr>
        <w:t xml:space="preserve">грн. (П’ятсот шістдесят чотири </w:t>
      </w:r>
      <w:r w:rsidR="00FC193B" w:rsidRPr="00FC1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тисячі гривень 00 </w:t>
      </w:r>
      <w:proofErr w:type="spellStart"/>
      <w:r w:rsidR="00FC193B" w:rsidRPr="00FC193B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FC193B" w:rsidRPr="00FC19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FC193B" w:rsidRPr="00FC193B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FC193B" w:rsidRPr="00FC193B">
        <w:rPr>
          <w:rFonts w:ascii="Times New Roman" w:hAnsi="Times New Roman" w:cs="Times New Roman"/>
          <w:sz w:val="24"/>
          <w:szCs w:val="24"/>
        </w:rPr>
        <w:t xml:space="preserve">) </w:t>
      </w:r>
      <w:r w:rsidR="00FC193B" w:rsidRPr="00FC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FC193B" w:rsidRDefault="00FC193B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C193B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30F58"/>
    <w:rsid w:val="00954B52"/>
    <w:rsid w:val="009B7B29"/>
    <w:rsid w:val="00A4309D"/>
    <w:rsid w:val="00B87839"/>
    <w:rsid w:val="00BF286D"/>
    <w:rsid w:val="00CB606E"/>
    <w:rsid w:val="00D344A2"/>
    <w:rsid w:val="00D36ACD"/>
    <w:rsid w:val="00DC597D"/>
    <w:rsid w:val="00F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A040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2023-12-11T10:07:00Z</dcterms:modified>
</cp:coreProperties>
</file>