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6A5BC9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C9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6A5BC9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5BC9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A5BC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A5BC9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6A5BC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A5BC9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A5BC9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6A5BC9">
        <w:rPr>
          <w:rFonts w:ascii="Times New Roman" w:hAnsi="Times New Roman"/>
          <w:sz w:val="24"/>
          <w:szCs w:val="24"/>
        </w:rPr>
        <w:t>05493562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6A5BC9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2FF8F20F" w:rsidR="00672FC0" w:rsidRPr="006A5BC9" w:rsidRDefault="00672FC0" w:rsidP="000A6235">
      <w:pPr>
        <w:pStyle w:val="1"/>
        <w:rPr>
          <w:sz w:val="24"/>
          <w:szCs w:val="24"/>
          <w:lang w:val="uk-UA"/>
        </w:rPr>
      </w:pPr>
      <w:r w:rsidRPr="006A5BC9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3488026"/>
      <w:bookmarkStart w:id="1" w:name="_Hlk171953727"/>
      <w:r w:rsidR="006A5BC9" w:rsidRPr="006A5BC9">
        <w:rPr>
          <w:b w:val="0"/>
          <w:bCs w:val="0"/>
          <w:sz w:val="24"/>
          <w:szCs w:val="24"/>
          <w:lang w:val="uk-UA"/>
        </w:rPr>
        <w:t>Високовольтний кабель</w:t>
      </w:r>
      <w:r w:rsidR="006A5BC9" w:rsidRPr="006A5BC9">
        <w:rPr>
          <w:b w:val="0"/>
          <w:bCs w:val="0"/>
          <w:sz w:val="24"/>
          <w:szCs w:val="24"/>
          <w:lang w:val="uk-UA" w:eastAsia="uk-UA"/>
        </w:rPr>
        <w:t xml:space="preserve"> </w:t>
      </w:r>
      <w:r w:rsidR="006A5BC9" w:rsidRPr="006A5BC9">
        <w:rPr>
          <w:b w:val="0"/>
          <w:bCs w:val="0"/>
          <w:sz w:val="24"/>
          <w:szCs w:val="24"/>
          <w:lang w:val="uk-UA"/>
        </w:rPr>
        <w:t>(для комп'ютерного томографу) (Коди згідно НК 024:2023 – 45804)  Класифікація за ДК 021-2015 (</w:t>
      </w:r>
      <w:r w:rsidR="006A5BC9" w:rsidRPr="006A5BC9">
        <w:rPr>
          <w:b w:val="0"/>
          <w:bCs w:val="0"/>
          <w:sz w:val="24"/>
          <w:szCs w:val="24"/>
        </w:rPr>
        <w:t>CPV</w:t>
      </w:r>
      <w:r w:rsidR="006A5BC9" w:rsidRPr="006A5BC9">
        <w:rPr>
          <w:b w:val="0"/>
          <w:bCs w:val="0"/>
          <w:sz w:val="24"/>
          <w:szCs w:val="24"/>
          <w:lang w:val="uk-UA"/>
        </w:rPr>
        <w:t xml:space="preserve">) 31320000-5 - Електророзподільні кабелі. </w:t>
      </w:r>
      <w:r w:rsidR="006A5BC9" w:rsidRPr="006A5BC9">
        <w:rPr>
          <w:b w:val="0"/>
          <w:bCs w:val="0"/>
          <w:sz w:val="24"/>
          <w:szCs w:val="24"/>
        </w:rPr>
        <w:t xml:space="preserve">(31321300-5 - </w:t>
      </w:r>
      <w:proofErr w:type="spellStart"/>
      <w:r w:rsidR="006A5BC9" w:rsidRPr="006A5BC9">
        <w:rPr>
          <w:b w:val="0"/>
          <w:bCs w:val="0"/>
          <w:sz w:val="24"/>
          <w:szCs w:val="24"/>
        </w:rPr>
        <w:t>Кабелі</w:t>
      </w:r>
      <w:proofErr w:type="spellEnd"/>
      <w:r w:rsidR="006A5BC9" w:rsidRPr="006A5BC9">
        <w:rPr>
          <w:b w:val="0"/>
          <w:bCs w:val="0"/>
          <w:sz w:val="24"/>
          <w:szCs w:val="24"/>
        </w:rPr>
        <w:t xml:space="preserve"> </w:t>
      </w:r>
      <w:proofErr w:type="spellStart"/>
      <w:r w:rsidR="006A5BC9" w:rsidRPr="006A5BC9">
        <w:rPr>
          <w:b w:val="0"/>
          <w:bCs w:val="0"/>
          <w:sz w:val="24"/>
          <w:szCs w:val="24"/>
        </w:rPr>
        <w:t>високої</w:t>
      </w:r>
      <w:proofErr w:type="spellEnd"/>
      <w:r w:rsidR="006A5BC9" w:rsidRPr="006A5BC9">
        <w:rPr>
          <w:b w:val="0"/>
          <w:bCs w:val="0"/>
          <w:sz w:val="24"/>
          <w:szCs w:val="24"/>
        </w:rPr>
        <w:t xml:space="preserve"> </w:t>
      </w:r>
      <w:proofErr w:type="spellStart"/>
      <w:r w:rsidR="006A5BC9" w:rsidRPr="006A5BC9">
        <w:rPr>
          <w:b w:val="0"/>
          <w:bCs w:val="0"/>
          <w:sz w:val="24"/>
          <w:szCs w:val="24"/>
        </w:rPr>
        <w:t>напруги</w:t>
      </w:r>
      <w:proofErr w:type="spellEnd"/>
      <w:r w:rsidR="006A5BC9" w:rsidRPr="006A5BC9">
        <w:rPr>
          <w:b w:val="0"/>
          <w:bCs w:val="0"/>
          <w:sz w:val="24"/>
          <w:szCs w:val="24"/>
        </w:rPr>
        <w:t>)</w:t>
      </w:r>
      <w:bookmarkEnd w:id="0"/>
      <w:bookmarkEnd w:id="1"/>
    </w:p>
    <w:p w14:paraId="55425C96" w14:textId="27CA7F41" w:rsidR="00672FC0" w:rsidRPr="006A5BC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5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A5BC9" w:rsidRPr="006A5BC9">
        <w:rPr>
          <w:rStyle w:val="tendertuidzvje7"/>
          <w:rFonts w:ascii="Times New Roman" w:hAnsi="Times New Roman"/>
          <w:sz w:val="24"/>
          <w:szCs w:val="24"/>
        </w:rPr>
        <w:t>UA-2024-08-05-010810-a</w:t>
      </w:r>
    </w:p>
    <w:p w14:paraId="6DE6D456" w14:textId="1D8278EC" w:rsidR="00672FC0" w:rsidRPr="006A5BC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5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A5BC9" w:rsidRPr="006A5BC9">
        <w:rPr>
          <w:rFonts w:ascii="Times New Roman" w:eastAsia="Times New Roman" w:hAnsi="Times New Roman"/>
          <w:color w:val="000000"/>
          <w:sz w:val="24"/>
          <w:szCs w:val="24"/>
        </w:rPr>
        <w:t>341 000,00</w:t>
      </w:r>
      <w:r w:rsidR="006A5BC9" w:rsidRPr="006A5BC9">
        <w:rPr>
          <w:rFonts w:ascii="Times New Roman" w:hAnsi="Times New Roman"/>
          <w:sz w:val="24"/>
          <w:szCs w:val="24"/>
        </w:rPr>
        <w:t>грн. (</w:t>
      </w:r>
      <w:r w:rsidR="006A5BC9" w:rsidRPr="006A5BC9">
        <w:rPr>
          <w:rFonts w:ascii="Times New Roman" w:eastAsia="Times New Roman" w:hAnsi="Times New Roman"/>
          <w:color w:val="000000"/>
          <w:sz w:val="24"/>
          <w:szCs w:val="24"/>
        </w:rPr>
        <w:t xml:space="preserve">Триста сорок одна тисяча гривень 00 </w:t>
      </w:r>
      <w:proofErr w:type="spellStart"/>
      <w:r w:rsidR="006A5BC9" w:rsidRPr="006A5BC9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6A5BC9" w:rsidRPr="006A5B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6A5BC9" w:rsidRPr="006A5BC9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6A5BC9" w:rsidRPr="006A5BC9">
        <w:rPr>
          <w:rFonts w:ascii="Times New Roman" w:hAnsi="Times New Roman"/>
          <w:sz w:val="24"/>
          <w:szCs w:val="24"/>
        </w:rPr>
        <w:t xml:space="preserve">) </w:t>
      </w:r>
      <w:r w:rsidR="006A5BC9" w:rsidRPr="006A5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6A5BC9">
        <w:rPr>
          <w:rFonts w:ascii="Times New Roman" w:hAnsi="Times New Roman"/>
          <w:sz w:val="24"/>
          <w:szCs w:val="24"/>
        </w:rPr>
        <w:t>.</w:t>
      </w:r>
    </w:p>
    <w:p w14:paraId="4B6CCC05" w14:textId="5231AF57" w:rsidR="00672FC0" w:rsidRPr="006A5BC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5BC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A5BC9">
        <w:rPr>
          <w:rFonts w:ascii="Times New Roman" w:hAnsi="Times New Roman"/>
          <w:sz w:val="24"/>
          <w:szCs w:val="24"/>
        </w:rPr>
        <w:t xml:space="preserve"> 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6A5BC9" w:rsidRPr="006A5BC9">
        <w:rPr>
          <w:rFonts w:ascii="Times New Roman" w:hAnsi="Times New Roman"/>
          <w:sz w:val="24"/>
          <w:szCs w:val="24"/>
        </w:rPr>
        <w:t>Високовольтний кабель</w:t>
      </w:r>
      <w:r w:rsidR="006A5BC9" w:rsidRPr="006A5BC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A5BC9" w:rsidRPr="006A5BC9">
        <w:rPr>
          <w:rFonts w:ascii="Times New Roman" w:hAnsi="Times New Roman"/>
          <w:sz w:val="24"/>
          <w:szCs w:val="24"/>
        </w:rPr>
        <w:t>(для комп'ютерного томографу) (Коди згідно НК 024:2023 – 45804)  Класифікація за ДК 021-2015 (CPV) 31320000-5 - Електророзподільні кабелі. (31321300-5 - Кабелі високої напруги)</w:t>
      </w:r>
      <w:r w:rsidR="006A5BC9" w:rsidRPr="006A5B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A5BC9" w:rsidRPr="006A5B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необхідний для підключення медичного обладнання, що 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6A5BC9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6A5BC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6A5BC9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39085399" w:rsidR="00672FC0" w:rsidRPr="006A5BC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B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6A5BC9" w:rsidRPr="006A5BC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341</w:t>
      </w:r>
      <w:r w:rsidR="00483C6D" w:rsidRPr="006A5BC9">
        <w:rPr>
          <w:rFonts w:ascii="Times New Roman" w:hAnsi="Times New Roman"/>
          <w:sz w:val="24"/>
          <w:szCs w:val="24"/>
        </w:rPr>
        <w:t> 000</w:t>
      </w:r>
      <w:r w:rsidR="004265CA" w:rsidRPr="006A5BC9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6A5BC9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6A5BC9">
        <w:rPr>
          <w:rStyle w:val="qabuget"/>
          <w:rFonts w:ascii="Times New Roman" w:hAnsi="Times New Roman"/>
          <w:sz w:val="24"/>
          <w:szCs w:val="24"/>
        </w:rPr>
        <w:t>0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6A5B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6A5BC9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6A5BC9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6A5BC9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6A5BC9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6A5BC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BC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6A5BC9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BC9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6A5BC9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6A5BC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A5BC9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6A5BC9">
        <w:rPr>
          <w:rFonts w:ascii="Times New Roman" w:eastAsia="Calibri" w:hAnsi="Times New Roman" w:cs="Times New Roman"/>
          <w:sz w:val="24"/>
          <w:szCs w:val="24"/>
        </w:rPr>
        <w:t>».</w:t>
      </w:r>
      <w:r w:rsidRPr="006A5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158C34A8" w:rsidR="00672FC0" w:rsidRPr="006A5BC9" w:rsidRDefault="00672FC0" w:rsidP="0053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5BC9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6A5BC9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6A5BC9" w:rsidRPr="006A5BC9">
        <w:rPr>
          <w:rFonts w:ascii="Times New Roman" w:hAnsi="Times New Roman" w:cs="Times New Roman"/>
          <w:sz w:val="24"/>
          <w:szCs w:val="24"/>
        </w:rPr>
        <w:t>Високовольтний кабель</w:t>
      </w:r>
      <w:r w:rsidR="006A5BC9" w:rsidRPr="006A5BC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6A5BC9" w:rsidRPr="006A5BC9">
        <w:rPr>
          <w:rFonts w:ascii="Times New Roman" w:hAnsi="Times New Roman" w:cs="Times New Roman"/>
          <w:sz w:val="24"/>
          <w:szCs w:val="24"/>
        </w:rPr>
        <w:t>(для комп'ютерного томографу) (Коди згідно НК 024:2023 – 45804)  Класифікація за ДК 021-2015 (CPV) 31320000-5 - Електророзподільні кабелі. (31321300-5 - Кабелі високої напруги)</w:t>
      </w:r>
      <w:r w:rsidR="006A5BC9" w:rsidRPr="006A5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3A5" w:rsidRPr="006A5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5BC9">
        <w:rPr>
          <w:rFonts w:ascii="Times New Roman" w:eastAsia="Calibri" w:hAnsi="Times New Roman" w:cs="Times New Roman"/>
          <w:sz w:val="24"/>
          <w:szCs w:val="24"/>
        </w:rPr>
        <w:t xml:space="preserve">за KEKВ </w:t>
      </w:r>
      <w:r w:rsidR="00483C6D" w:rsidRPr="006A5BC9">
        <w:rPr>
          <w:rFonts w:ascii="Times New Roman" w:eastAsia="Calibri" w:hAnsi="Times New Roman" w:cs="Times New Roman"/>
          <w:sz w:val="24"/>
          <w:szCs w:val="24"/>
        </w:rPr>
        <w:t>321</w:t>
      </w:r>
      <w:r w:rsidRPr="006A5BC9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6A5BC9">
        <w:rPr>
          <w:rFonts w:ascii="Times New Roman" w:eastAsia="Calibri" w:hAnsi="Times New Roman" w:cs="Times New Roman"/>
          <w:sz w:val="24"/>
          <w:szCs w:val="24"/>
        </w:rPr>
        <w:t>/2282</w:t>
      </w:r>
      <w:r w:rsidRPr="006A5BC9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bookmarkStart w:id="2" w:name="_Hlk173488110"/>
      <w:r w:rsidR="006A5BC9" w:rsidRPr="006A5BC9">
        <w:rPr>
          <w:rFonts w:ascii="Times New Roman" w:eastAsia="Times New Roman" w:hAnsi="Times New Roman" w:cs="Times New Roman"/>
          <w:color w:val="000000"/>
          <w:sz w:val="24"/>
          <w:szCs w:val="24"/>
        </w:rPr>
        <w:t>341 000,00</w:t>
      </w:r>
      <w:r w:rsidR="006A5BC9" w:rsidRPr="006A5BC9">
        <w:rPr>
          <w:rFonts w:ascii="Times New Roman" w:hAnsi="Times New Roman" w:cs="Times New Roman"/>
          <w:sz w:val="24"/>
          <w:szCs w:val="24"/>
        </w:rPr>
        <w:t>грн. (</w:t>
      </w:r>
      <w:r w:rsidR="006A5BC9" w:rsidRPr="006A5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Триста сорок одна тисяча гривень 00 </w:t>
      </w:r>
      <w:proofErr w:type="spellStart"/>
      <w:r w:rsidR="006A5BC9" w:rsidRPr="006A5BC9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6A5BC9" w:rsidRPr="006A5B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6A5BC9" w:rsidRPr="006A5BC9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6A5BC9" w:rsidRPr="006A5BC9">
        <w:rPr>
          <w:rFonts w:ascii="Times New Roman" w:hAnsi="Times New Roman" w:cs="Times New Roman"/>
          <w:sz w:val="24"/>
          <w:szCs w:val="24"/>
        </w:rPr>
        <w:t xml:space="preserve">) </w:t>
      </w:r>
      <w:r w:rsidR="006A5BC9" w:rsidRPr="006A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bookmarkEnd w:id="2"/>
      <w:r w:rsidRPr="006A5B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6A5BC9" w:rsidRDefault="006A5BC9">
      <w:pPr>
        <w:rPr>
          <w:rFonts w:ascii="Times New Roman" w:hAnsi="Times New Roman" w:cs="Times New Roman"/>
          <w:sz w:val="24"/>
          <w:szCs w:val="24"/>
        </w:rPr>
      </w:pPr>
    </w:p>
    <w:sectPr w:rsidR="00B55040" w:rsidRPr="006A5BC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3A7D92"/>
    <w:rsid w:val="004265CA"/>
    <w:rsid w:val="00483C6D"/>
    <w:rsid w:val="005311B7"/>
    <w:rsid w:val="00582A5D"/>
    <w:rsid w:val="00626A01"/>
    <w:rsid w:val="006727DC"/>
    <w:rsid w:val="00672FC0"/>
    <w:rsid w:val="00691456"/>
    <w:rsid w:val="006A27B9"/>
    <w:rsid w:val="006A5BC9"/>
    <w:rsid w:val="00740244"/>
    <w:rsid w:val="00A47F97"/>
    <w:rsid w:val="00A959E0"/>
    <w:rsid w:val="00B734D1"/>
    <w:rsid w:val="00BF286D"/>
    <w:rsid w:val="00CB5E04"/>
    <w:rsid w:val="00CB606E"/>
    <w:rsid w:val="00DA03A5"/>
    <w:rsid w:val="00E14E11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25</cp:revision>
  <dcterms:created xsi:type="dcterms:W3CDTF">2021-02-17T09:27:00Z</dcterms:created>
  <dcterms:modified xsi:type="dcterms:W3CDTF">2024-11-06T14:59:00Z</dcterms:modified>
</cp:coreProperties>
</file>