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D7AA" w14:textId="77777777" w:rsidR="00AC4C63" w:rsidRPr="00C82E94" w:rsidRDefault="00AC4C63" w:rsidP="00AC4C63">
      <w:pPr>
        <w:rPr>
          <w:rFonts w:ascii="Times New Roman" w:hAnsi="Times New Roman" w:cs="Times New Roman"/>
          <w:sz w:val="24"/>
          <w:szCs w:val="24"/>
        </w:rPr>
      </w:pPr>
      <w:r w:rsidRPr="00C82E94">
        <w:rPr>
          <w:rFonts w:ascii="Times New Roman" w:hAnsi="Times New Roman" w:cs="Times New Roman"/>
          <w:sz w:val="24"/>
          <w:szCs w:val="24"/>
        </w:rPr>
        <w:t>Нормативно-правові документи України</w:t>
      </w:r>
    </w:p>
    <w:p w14:paraId="562A7856" w14:textId="77777777" w:rsidR="00AC4C63" w:rsidRPr="00C82E94" w:rsidRDefault="00AC4C63" w:rsidP="00AC4C63">
      <w:pPr>
        <w:rPr>
          <w:rFonts w:ascii="Times New Roman" w:hAnsi="Times New Roman" w:cs="Times New Roman"/>
          <w:sz w:val="24"/>
          <w:szCs w:val="24"/>
        </w:rPr>
      </w:pPr>
    </w:p>
    <w:p w14:paraId="36576471" w14:textId="77777777" w:rsidR="00AC4C63" w:rsidRPr="00C82E94" w:rsidRDefault="00AC4C63" w:rsidP="00AC4C63">
      <w:pPr>
        <w:rPr>
          <w:rFonts w:ascii="Times New Roman" w:hAnsi="Times New Roman" w:cs="Times New Roman"/>
          <w:sz w:val="24"/>
          <w:szCs w:val="24"/>
        </w:rPr>
      </w:pPr>
      <w:r w:rsidRPr="00C82E94">
        <w:rPr>
          <w:rFonts w:ascii="Times New Roman" w:hAnsi="Times New Roman" w:cs="Times New Roman"/>
          <w:sz w:val="24"/>
          <w:szCs w:val="24"/>
        </w:rPr>
        <w:t>1.</w:t>
      </w:r>
      <w:r w:rsidRPr="00C82E94">
        <w:rPr>
          <w:rFonts w:ascii="Times New Roman" w:hAnsi="Times New Roman" w:cs="Times New Roman"/>
          <w:sz w:val="24"/>
          <w:szCs w:val="24"/>
        </w:rPr>
        <w:tab/>
        <w:t xml:space="preserve">Конституція України </w:t>
      </w:r>
    </w:p>
    <w:p w14:paraId="51B51DCA" w14:textId="77777777" w:rsidR="00D1358B" w:rsidRPr="00C82E94" w:rsidRDefault="00D1358B" w:rsidP="00AC4C63">
      <w:pPr>
        <w:rPr>
          <w:rFonts w:ascii="Times New Roman" w:hAnsi="Times New Roman" w:cs="Times New Roman"/>
          <w:sz w:val="24"/>
          <w:szCs w:val="24"/>
        </w:rPr>
      </w:pPr>
      <w:r w:rsidRPr="00C82E94">
        <w:rPr>
          <w:rFonts w:ascii="Times New Roman" w:hAnsi="Times New Roman" w:cs="Times New Roman"/>
          <w:sz w:val="24"/>
          <w:szCs w:val="24"/>
        </w:rPr>
        <w:tab/>
      </w:r>
      <w:hyperlink r:id="rId4" w:anchor="Text" w:history="1">
        <w:r w:rsidRPr="00C82E94">
          <w:rPr>
            <w:rStyle w:val="a3"/>
            <w:rFonts w:ascii="Times New Roman" w:hAnsi="Times New Roman" w:cs="Times New Roman"/>
            <w:sz w:val="24"/>
            <w:szCs w:val="24"/>
          </w:rPr>
          <w:t>https://zakon.rada.gov.ua/laws/show/254%D0%BA/96-%D0%B2%D1%80#Text</w:t>
        </w:r>
      </w:hyperlink>
    </w:p>
    <w:p w14:paraId="2C44A6F3" w14:textId="77777777" w:rsidR="00AC4C63" w:rsidRPr="00C82E94" w:rsidRDefault="00AC4C63" w:rsidP="00AC4C63">
      <w:pPr>
        <w:rPr>
          <w:rFonts w:ascii="Times New Roman" w:hAnsi="Times New Roman" w:cs="Times New Roman"/>
          <w:sz w:val="24"/>
          <w:szCs w:val="24"/>
        </w:rPr>
      </w:pPr>
      <w:r w:rsidRPr="00C82E94">
        <w:rPr>
          <w:rFonts w:ascii="Times New Roman" w:hAnsi="Times New Roman" w:cs="Times New Roman"/>
          <w:sz w:val="24"/>
          <w:szCs w:val="24"/>
        </w:rPr>
        <w:t>2.</w:t>
      </w:r>
      <w:r w:rsidRPr="00C82E94">
        <w:rPr>
          <w:rFonts w:ascii="Times New Roman" w:hAnsi="Times New Roman" w:cs="Times New Roman"/>
          <w:sz w:val="24"/>
          <w:szCs w:val="24"/>
        </w:rPr>
        <w:tab/>
        <w:t>Кодекс законів про працю України</w:t>
      </w:r>
      <w:r w:rsidR="00D1358B" w:rsidRPr="00C82E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58693" w14:textId="77777777" w:rsidR="00D1358B" w:rsidRPr="00C82E94" w:rsidRDefault="00D1358B" w:rsidP="00AC4C63">
      <w:pPr>
        <w:rPr>
          <w:rFonts w:ascii="Times New Roman" w:hAnsi="Times New Roman" w:cs="Times New Roman"/>
          <w:sz w:val="24"/>
          <w:szCs w:val="24"/>
        </w:rPr>
      </w:pPr>
      <w:r w:rsidRPr="00C82E94">
        <w:rPr>
          <w:rFonts w:ascii="Times New Roman" w:hAnsi="Times New Roman" w:cs="Times New Roman"/>
          <w:sz w:val="24"/>
          <w:szCs w:val="24"/>
        </w:rPr>
        <w:tab/>
      </w:r>
      <w:hyperlink r:id="rId5" w:anchor="Text" w:history="1">
        <w:r w:rsidRPr="00C82E94">
          <w:rPr>
            <w:rStyle w:val="a3"/>
            <w:rFonts w:ascii="Times New Roman" w:hAnsi="Times New Roman" w:cs="Times New Roman"/>
            <w:sz w:val="24"/>
            <w:szCs w:val="24"/>
          </w:rPr>
          <w:t>https://zakon.rada.gov.ua/laws/show/322-08#Text</w:t>
        </w:r>
      </w:hyperlink>
    </w:p>
    <w:p w14:paraId="14C8AE7D" w14:textId="77777777" w:rsidR="00AC4C63" w:rsidRPr="00C82E94" w:rsidRDefault="00AC4C63" w:rsidP="00AC4C63">
      <w:pPr>
        <w:rPr>
          <w:rFonts w:ascii="Times New Roman" w:hAnsi="Times New Roman" w:cs="Times New Roman"/>
          <w:sz w:val="24"/>
          <w:szCs w:val="24"/>
        </w:rPr>
      </w:pPr>
      <w:r w:rsidRPr="00C82E94">
        <w:rPr>
          <w:rFonts w:ascii="Times New Roman" w:hAnsi="Times New Roman" w:cs="Times New Roman"/>
          <w:sz w:val="24"/>
          <w:szCs w:val="24"/>
        </w:rPr>
        <w:t>3.</w:t>
      </w:r>
      <w:r w:rsidRPr="00C82E94">
        <w:rPr>
          <w:rFonts w:ascii="Times New Roman" w:hAnsi="Times New Roman" w:cs="Times New Roman"/>
          <w:sz w:val="24"/>
          <w:szCs w:val="24"/>
        </w:rPr>
        <w:tab/>
        <w:t>Закон України «Про освіту»</w:t>
      </w:r>
    </w:p>
    <w:p w14:paraId="71DAB944" w14:textId="77777777" w:rsidR="00D1358B" w:rsidRPr="00C82E94" w:rsidRDefault="00D1358B" w:rsidP="00AC4C63">
      <w:pPr>
        <w:rPr>
          <w:rFonts w:ascii="Times New Roman" w:hAnsi="Times New Roman" w:cs="Times New Roman"/>
          <w:sz w:val="24"/>
          <w:szCs w:val="24"/>
        </w:rPr>
      </w:pPr>
      <w:r w:rsidRPr="00C82E94">
        <w:rPr>
          <w:rFonts w:ascii="Times New Roman" w:hAnsi="Times New Roman" w:cs="Times New Roman"/>
          <w:sz w:val="24"/>
          <w:szCs w:val="24"/>
        </w:rPr>
        <w:tab/>
      </w:r>
      <w:hyperlink r:id="rId6" w:anchor="Text" w:history="1">
        <w:r w:rsidRPr="00C82E94">
          <w:rPr>
            <w:rStyle w:val="a3"/>
            <w:rFonts w:ascii="Times New Roman" w:hAnsi="Times New Roman" w:cs="Times New Roman"/>
            <w:sz w:val="24"/>
            <w:szCs w:val="24"/>
          </w:rPr>
          <w:t>https://zakon.rada.gov.ua/laws/show/2145-19#Text</w:t>
        </w:r>
      </w:hyperlink>
    </w:p>
    <w:p w14:paraId="6F0246F5" w14:textId="77777777" w:rsidR="00AC4C63" w:rsidRPr="00C82E94" w:rsidRDefault="00AC4C63" w:rsidP="00AC4C63">
      <w:pPr>
        <w:rPr>
          <w:rFonts w:ascii="Times New Roman" w:hAnsi="Times New Roman" w:cs="Times New Roman"/>
          <w:sz w:val="24"/>
          <w:szCs w:val="24"/>
        </w:rPr>
      </w:pPr>
      <w:r w:rsidRPr="00C82E94">
        <w:rPr>
          <w:rFonts w:ascii="Times New Roman" w:hAnsi="Times New Roman" w:cs="Times New Roman"/>
          <w:sz w:val="24"/>
          <w:szCs w:val="24"/>
        </w:rPr>
        <w:t>4.</w:t>
      </w:r>
      <w:r w:rsidRPr="00C82E94">
        <w:rPr>
          <w:rFonts w:ascii="Times New Roman" w:hAnsi="Times New Roman" w:cs="Times New Roman"/>
          <w:sz w:val="24"/>
          <w:szCs w:val="24"/>
        </w:rPr>
        <w:tab/>
        <w:t>Закон України «Про вищу освіту»</w:t>
      </w:r>
    </w:p>
    <w:p w14:paraId="45691C84" w14:textId="77777777" w:rsidR="00D1358B" w:rsidRPr="00C82E94" w:rsidRDefault="00D1358B" w:rsidP="00AC4C63">
      <w:pPr>
        <w:rPr>
          <w:rFonts w:ascii="Times New Roman" w:hAnsi="Times New Roman" w:cs="Times New Roman"/>
          <w:sz w:val="24"/>
          <w:szCs w:val="24"/>
        </w:rPr>
      </w:pPr>
      <w:r w:rsidRPr="00C82E94">
        <w:rPr>
          <w:rFonts w:ascii="Times New Roman" w:hAnsi="Times New Roman" w:cs="Times New Roman"/>
          <w:sz w:val="24"/>
          <w:szCs w:val="24"/>
        </w:rPr>
        <w:tab/>
      </w:r>
      <w:hyperlink r:id="rId7" w:anchor="Text" w:history="1">
        <w:r w:rsidRPr="00C82E94">
          <w:rPr>
            <w:rStyle w:val="a3"/>
            <w:rFonts w:ascii="Times New Roman" w:hAnsi="Times New Roman" w:cs="Times New Roman"/>
            <w:sz w:val="24"/>
            <w:szCs w:val="24"/>
          </w:rPr>
          <w:t>https://zakon.rada.gov.ua/laws/show/1556-18#Text</w:t>
        </w:r>
      </w:hyperlink>
    </w:p>
    <w:p w14:paraId="6C77C300" w14:textId="77777777" w:rsidR="00AC4C63" w:rsidRPr="00C82E94" w:rsidRDefault="00AC4C63" w:rsidP="00AC4C63">
      <w:pPr>
        <w:rPr>
          <w:rFonts w:ascii="Times New Roman" w:hAnsi="Times New Roman" w:cs="Times New Roman"/>
          <w:sz w:val="24"/>
          <w:szCs w:val="24"/>
        </w:rPr>
      </w:pPr>
      <w:r w:rsidRPr="00C82E94">
        <w:rPr>
          <w:rFonts w:ascii="Times New Roman" w:hAnsi="Times New Roman" w:cs="Times New Roman"/>
          <w:sz w:val="24"/>
          <w:szCs w:val="24"/>
        </w:rPr>
        <w:t>5.</w:t>
      </w:r>
      <w:r w:rsidRPr="00C82E94">
        <w:rPr>
          <w:rFonts w:ascii="Times New Roman" w:hAnsi="Times New Roman" w:cs="Times New Roman"/>
          <w:sz w:val="24"/>
          <w:szCs w:val="24"/>
        </w:rPr>
        <w:tab/>
        <w:t>Закон України Про засади запобігання та протидії дискримінації в Україні»</w:t>
      </w:r>
    </w:p>
    <w:p w14:paraId="4980C90A" w14:textId="77777777" w:rsidR="00D1358B" w:rsidRPr="00C82E94" w:rsidRDefault="00D1358B" w:rsidP="00AC4C63">
      <w:pPr>
        <w:rPr>
          <w:rFonts w:ascii="Times New Roman" w:hAnsi="Times New Roman" w:cs="Times New Roman"/>
          <w:sz w:val="24"/>
          <w:szCs w:val="24"/>
        </w:rPr>
      </w:pPr>
      <w:r w:rsidRPr="00C82E94">
        <w:rPr>
          <w:rFonts w:ascii="Times New Roman" w:hAnsi="Times New Roman" w:cs="Times New Roman"/>
          <w:sz w:val="24"/>
          <w:szCs w:val="24"/>
        </w:rPr>
        <w:tab/>
      </w:r>
      <w:hyperlink r:id="rId8" w:anchor="Text" w:history="1">
        <w:r w:rsidRPr="00C82E94">
          <w:rPr>
            <w:rStyle w:val="a3"/>
            <w:rFonts w:ascii="Times New Roman" w:hAnsi="Times New Roman" w:cs="Times New Roman"/>
            <w:sz w:val="24"/>
            <w:szCs w:val="24"/>
          </w:rPr>
          <w:t>https://zakon.rada.gov.ua/laws/show/5207-17#Text</w:t>
        </w:r>
      </w:hyperlink>
    </w:p>
    <w:p w14:paraId="6CAD7027" w14:textId="77777777" w:rsidR="00AC4C63" w:rsidRPr="00C82E94" w:rsidRDefault="00AC4C63" w:rsidP="00AC4C63">
      <w:pPr>
        <w:rPr>
          <w:rFonts w:ascii="Times New Roman" w:hAnsi="Times New Roman" w:cs="Times New Roman"/>
          <w:sz w:val="24"/>
          <w:szCs w:val="24"/>
        </w:rPr>
      </w:pPr>
      <w:r w:rsidRPr="00C82E94">
        <w:rPr>
          <w:rFonts w:ascii="Times New Roman" w:hAnsi="Times New Roman" w:cs="Times New Roman"/>
          <w:sz w:val="24"/>
          <w:szCs w:val="24"/>
        </w:rPr>
        <w:t>6.</w:t>
      </w:r>
      <w:r w:rsidRPr="00C82E94">
        <w:rPr>
          <w:rFonts w:ascii="Times New Roman" w:hAnsi="Times New Roman" w:cs="Times New Roman"/>
          <w:sz w:val="24"/>
          <w:szCs w:val="24"/>
        </w:rPr>
        <w:tab/>
        <w:t>Закон України «Про забезпечення рівних прав та можливостей жінок і чоловіків»</w:t>
      </w:r>
    </w:p>
    <w:p w14:paraId="54B47B1B" w14:textId="77777777" w:rsidR="00D1358B" w:rsidRPr="00C82E94" w:rsidRDefault="00D1358B" w:rsidP="00AC4C63">
      <w:pPr>
        <w:rPr>
          <w:rFonts w:ascii="Times New Roman" w:hAnsi="Times New Roman" w:cs="Times New Roman"/>
          <w:sz w:val="24"/>
          <w:szCs w:val="24"/>
        </w:rPr>
      </w:pPr>
      <w:r w:rsidRPr="00C82E94">
        <w:rPr>
          <w:rFonts w:ascii="Times New Roman" w:hAnsi="Times New Roman" w:cs="Times New Roman"/>
          <w:sz w:val="24"/>
          <w:szCs w:val="24"/>
        </w:rPr>
        <w:tab/>
      </w:r>
      <w:hyperlink r:id="rId9" w:anchor="Text" w:history="1">
        <w:r w:rsidRPr="00C82E94">
          <w:rPr>
            <w:rStyle w:val="a3"/>
            <w:rFonts w:ascii="Times New Roman" w:hAnsi="Times New Roman" w:cs="Times New Roman"/>
            <w:sz w:val="24"/>
            <w:szCs w:val="24"/>
          </w:rPr>
          <w:t>https://zakon.rada.gov.ua/laws/show/2866-15#Text</w:t>
        </w:r>
      </w:hyperlink>
    </w:p>
    <w:p w14:paraId="2AE3AD3A" w14:textId="77777777" w:rsidR="00D1358B" w:rsidRPr="00C82E94" w:rsidRDefault="00AC4C63" w:rsidP="00AC4C63">
      <w:pPr>
        <w:rPr>
          <w:rFonts w:ascii="Times New Roman" w:hAnsi="Times New Roman" w:cs="Times New Roman"/>
          <w:sz w:val="24"/>
          <w:szCs w:val="24"/>
        </w:rPr>
      </w:pPr>
      <w:r w:rsidRPr="00C82E94">
        <w:rPr>
          <w:rFonts w:ascii="Times New Roman" w:hAnsi="Times New Roman" w:cs="Times New Roman"/>
          <w:sz w:val="24"/>
          <w:szCs w:val="24"/>
        </w:rPr>
        <w:t>7.</w:t>
      </w:r>
      <w:r w:rsidRPr="00C82E94">
        <w:rPr>
          <w:rFonts w:ascii="Times New Roman" w:hAnsi="Times New Roman" w:cs="Times New Roman"/>
          <w:sz w:val="24"/>
          <w:szCs w:val="24"/>
        </w:rPr>
        <w:tab/>
      </w:r>
      <w:r w:rsidR="00D1358B" w:rsidRPr="00C82E94">
        <w:rPr>
          <w:rFonts w:ascii="Times New Roman" w:hAnsi="Times New Roman" w:cs="Times New Roman"/>
          <w:sz w:val="24"/>
          <w:szCs w:val="24"/>
        </w:rPr>
        <w:t>Закон України «Про запобігання корупції» від 14 жовтня 2014 року № 1700-VII (із змінами)</w:t>
      </w:r>
    </w:p>
    <w:p w14:paraId="7B794B8E" w14:textId="77777777" w:rsidR="00C30175" w:rsidRPr="00C82E94" w:rsidRDefault="00954DA7" w:rsidP="00D1358B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10" w:anchor="Text" w:history="1">
        <w:r w:rsidR="00D1358B" w:rsidRPr="00C82E94">
          <w:rPr>
            <w:rStyle w:val="a3"/>
            <w:rFonts w:ascii="Times New Roman" w:hAnsi="Times New Roman" w:cs="Times New Roman"/>
            <w:sz w:val="24"/>
            <w:szCs w:val="24"/>
          </w:rPr>
          <w:t>https://zakon.rada.gov.ua/laws/show/1700-18#Text</w:t>
        </w:r>
      </w:hyperlink>
    </w:p>
    <w:p w14:paraId="77547D58" w14:textId="77777777" w:rsidR="00D1358B" w:rsidRPr="00C82E94" w:rsidRDefault="00D1358B" w:rsidP="00D1358B">
      <w:pPr>
        <w:rPr>
          <w:rFonts w:ascii="Times New Roman" w:hAnsi="Times New Roman" w:cs="Times New Roman"/>
          <w:sz w:val="24"/>
          <w:szCs w:val="24"/>
        </w:rPr>
      </w:pPr>
      <w:r w:rsidRPr="00C82E94">
        <w:rPr>
          <w:rFonts w:ascii="Times New Roman" w:hAnsi="Times New Roman" w:cs="Times New Roman"/>
          <w:sz w:val="24"/>
          <w:szCs w:val="24"/>
        </w:rPr>
        <w:t xml:space="preserve">8. </w:t>
      </w:r>
      <w:r w:rsidRPr="00C82E94">
        <w:rPr>
          <w:rFonts w:ascii="Times New Roman" w:hAnsi="Times New Roman" w:cs="Times New Roman"/>
          <w:sz w:val="24"/>
          <w:szCs w:val="24"/>
        </w:rPr>
        <w:tab/>
        <w:t>Закон України «Про засади державної антикорупційної політики на 2021 - 2025 роки» від 20 червня 2022 року № 2322-ІХ</w:t>
      </w:r>
    </w:p>
    <w:p w14:paraId="7F59956C" w14:textId="77777777" w:rsidR="00D1358B" w:rsidRDefault="00D1358B" w:rsidP="00D1358B">
      <w:pPr>
        <w:rPr>
          <w:rStyle w:val="a3"/>
          <w:rFonts w:ascii="Times New Roman" w:hAnsi="Times New Roman" w:cs="Times New Roman"/>
          <w:sz w:val="24"/>
          <w:szCs w:val="24"/>
        </w:rPr>
      </w:pPr>
      <w:r w:rsidRPr="00C82E94">
        <w:rPr>
          <w:rFonts w:ascii="Times New Roman" w:hAnsi="Times New Roman" w:cs="Times New Roman"/>
          <w:sz w:val="24"/>
          <w:szCs w:val="24"/>
        </w:rPr>
        <w:tab/>
      </w:r>
      <w:hyperlink r:id="rId11" w:anchor="Text" w:history="1">
        <w:r w:rsidRPr="00C82E94">
          <w:rPr>
            <w:rStyle w:val="a3"/>
            <w:rFonts w:ascii="Times New Roman" w:hAnsi="Times New Roman" w:cs="Times New Roman"/>
            <w:sz w:val="24"/>
            <w:szCs w:val="24"/>
          </w:rPr>
          <w:t>https://zakon.rada.gov.ua/laws/show/2322-20#Text</w:t>
        </w:r>
      </w:hyperlink>
    </w:p>
    <w:p w14:paraId="2AC64533" w14:textId="77777777" w:rsidR="00FA6406" w:rsidRDefault="00FA6406" w:rsidP="00D1358B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64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9. </w:t>
      </w:r>
      <w:r w:rsidRPr="00FA64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Закон України «Про внесення змін до деяких законодавчих актів України щодо запобігання та протидії </w:t>
      </w:r>
      <w:proofErr w:type="spellStart"/>
      <w:r w:rsidRPr="00FA64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мобінгу</w:t>
      </w:r>
      <w:proofErr w:type="spellEnd"/>
      <w:r w:rsidRPr="00FA64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(цькуванню)» від 16.11.2022 р. № 2759-ІХ</w:t>
      </w:r>
    </w:p>
    <w:p w14:paraId="13597DD6" w14:textId="77777777" w:rsidR="00FA6406" w:rsidRDefault="00FA6406" w:rsidP="00D1358B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hyperlink r:id="rId12" w:anchor="Text" w:history="1">
        <w:r w:rsidRPr="00844006">
          <w:rPr>
            <w:rStyle w:val="a3"/>
            <w:rFonts w:ascii="Times New Roman" w:hAnsi="Times New Roman" w:cs="Times New Roman"/>
            <w:sz w:val="24"/>
            <w:szCs w:val="24"/>
          </w:rPr>
          <w:t>https://zakon.rada.gov.ua/laws/show/2759-20#Text</w:t>
        </w:r>
      </w:hyperlink>
    </w:p>
    <w:p w14:paraId="6B3D3915" w14:textId="77777777" w:rsidR="00FA6406" w:rsidRDefault="00FA6406" w:rsidP="00D1358B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10.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  <w:t>Кодекс</w:t>
      </w:r>
      <w:r w:rsidRPr="00FA64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України про адміністративні правопорушення</w:t>
      </w:r>
    </w:p>
    <w:p w14:paraId="26C3B944" w14:textId="77777777" w:rsidR="00FA6406" w:rsidRDefault="00FA6406" w:rsidP="00D1358B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hyperlink r:id="rId13" w:anchor="Text" w:history="1">
        <w:r w:rsidRPr="00844006">
          <w:rPr>
            <w:rStyle w:val="a3"/>
            <w:rFonts w:ascii="Times New Roman" w:hAnsi="Times New Roman" w:cs="Times New Roman"/>
            <w:sz w:val="24"/>
            <w:szCs w:val="24"/>
          </w:rPr>
          <w:t>https://zakon.rada.gov.ua/laws/show/80731-10#Text</w:t>
        </w:r>
      </w:hyperlink>
    </w:p>
    <w:p w14:paraId="3DA72910" w14:textId="77777777" w:rsidR="00FA6406" w:rsidRPr="00FA6406" w:rsidRDefault="00FA6406" w:rsidP="00D1358B">
      <w:pPr>
        <w:rPr>
          <w:rFonts w:ascii="Times New Roman" w:hAnsi="Times New Roman" w:cs="Times New Roman"/>
          <w:sz w:val="24"/>
          <w:szCs w:val="24"/>
        </w:rPr>
      </w:pPr>
    </w:p>
    <w:p w14:paraId="50DF2FF7" w14:textId="77777777" w:rsidR="00D1358B" w:rsidRPr="00C82E94" w:rsidRDefault="00D1358B" w:rsidP="00D1358B">
      <w:pPr>
        <w:rPr>
          <w:rFonts w:ascii="Times New Roman" w:hAnsi="Times New Roman" w:cs="Times New Roman"/>
          <w:sz w:val="24"/>
          <w:szCs w:val="24"/>
        </w:rPr>
      </w:pPr>
    </w:p>
    <w:sectPr w:rsidR="00D1358B" w:rsidRPr="00C82E94" w:rsidSect="00C82E94">
      <w:pgSz w:w="12240" w:h="15840"/>
      <w:pgMar w:top="1134" w:right="4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63"/>
    <w:rsid w:val="001504A4"/>
    <w:rsid w:val="00242E2C"/>
    <w:rsid w:val="00432970"/>
    <w:rsid w:val="00954DA7"/>
    <w:rsid w:val="009729E6"/>
    <w:rsid w:val="00AC4C63"/>
    <w:rsid w:val="00BE528F"/>
    <w:rsid w:val="00C30175"/>
    <w:rsid w:val="00C82E94"/>
    <w:rsid w:val="00D1358B"/>
    <w:rsid w:val="00D6133B"/>
    <w:rsid w:val="00F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147C"/>
  <w15:chartTrackingRefBased/>
  <w15:docId w15:val="{8A75E24B-CC98-4DE3-8B24-2A388E3B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07-17" TargetMode="External"/><Relationship Id="rId13" Type="http://schemas.openxmlformats.org/officeDocument/2006/relationships/hyperlink" Target="https://zakon.rada.gov.ua/laws/show/80731-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556-18" TargetMode="External"/><Relationship Id="rId12" Type="http://schemas.openxmlformats.org/officeDocument/2006/relationships/hyperlink" Target="https://zakon.rada.gov.ua/laws/show/2759-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45-19" TargetMode="External"/><Relationship Id="rId11" Type="http://schemas.openxmlformats.org/officeDocument/2006/relationships/hyperlink" Target="https://zakon.rada.gov.ua/laws/show/2322-20" TargetMode="External"/><Relationship Id="rId5" Type="http://schemas.openxmlformats.org/officeDocument/2006/relationships/hyperlink" Target="https://zakon.rada.gov.ua/laws/show/322-0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hyperlink" Target="https://zakon.rada.gov.ua/laws/show/254%D0%BA/96-%D0%B2%D1%80" TargetMode="External"/><Relationship Id="rId9" Type="http://schemas.openxmlformats.org/officeDocument/2006/relationships/hyperlink" Target="https://zakon.rada.gov.ua/laws/show/2866-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user849023</cp:lastModifiedBy>
  <cp:revision>2</cp:revision>
  <dcterms:created xsi:type="dcterms:W3CDTF">2023-03-02T11:32:00Z</dcterms:created>
  <dcterms:modified xsi:type="dcterms:W3CDTF">2023-03-02T11:32:00Z</dcterms:modified>
</cp:coreProperties>
</file>